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8A27" w14:textId="77777777" w:rsidR="005F4597" w:rsidRPr="00884EEC" w:rsidRDefault="0085687F" w:rsidP="005F4597">
      <w:pPr>
        <w:spacing w:after="120"/>
        <w:jc w:val="center"/>
        <w:rPr>
          <w:rFonts w:ascii="Aptos" w:hAnsi="Aptos"/>
          <w:b/>
          <w:bCs/>
          <w:color w:val="2F5496" w:themeColor="accent1" w:themeShade="BF"/>
          <w:sz w:val="36"/>
          <w:szCs w:val="36"/>
        </w:rPr>
      </w:pPr>
      <w:r w:rsidRPr="00884EEC">
        <w:rPr>
          <w:rFonts w:ascii="Aptos" w:hAnsi="Aptos"/>
          <w:b/>
          <w:bCs/>
          <w:color w:val="2F5496" w:themeColor="accent1" w:themeShade="BF"/>
          <w:sz w:val="36"/>
          <w:szCs w:val="36"/>
        </w:rPr>
        <w:t>Formulář zámě</w:t>
      </w:r>
      <w:r w:rsidR="005275BF" w:rsidRPr="00884EEC">
        <w:rPr>
          <w:rFonts w:ascii="Aptos" w:hAnsi="Aptos"/>
          <w:b/>
          <w:bCs/>
          <w:color w:val="2F5496" w:themeColor="accent1" w:themeShade="BF"/>
          <w:sz w:val="36"/>
          <w:szCs w:val="36"/>
        </w:rPr>
        <w:t>ru na strategický projekt</w:t>
      </w:r>
    </w:p>
    <w:p w14:paraId="7AB5B324" w14:textId="77777777" w:rsidR="005F4597" w:rsidRPr="00FA5ADC" w:rsidRDefault="005275BF" w:rsidP="00142C07">
      <w:pPr>
        <w:pStyle w:val="Nadpis1"/>
        <w:rPr>
          <w:rFonts w:ascii="Aptos" w:hAnsi="Aptos"/>
        </w:rPr>
      </w:pPr>
      <w:r w:rsidRPr="00FA5ADC">
        <w:rPr>
          <w:rFonts w:ascii="Aptos" w:hAnsi="Aptos"/>
        </w:rPr>
        <w:t>Identifikace záměru na strategický projekt</w:t>
      </w:r>
    </w:p>
    <w:p w14:paraId="2D937F3E" w14:textId="23CD15E1" w:rsidR="006B37D9" w:rsidRPr="006B37D9" w:rsidRDefault="00C60016" w:rsidP="005C0E63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6B37D9">
        <w:rPr>
          <w:rFonts w:ascii="Aptos" w:hAnsi="Aptos"/>
        </w:rPr>
        <w:t xml:space="preserve">Číslo a název výzvy nositele Strategie: </w:t>
      </w:r>
      <w:r w:rsidR="007A66F1" w:rsidRPr="006B37D9">
        <w:rPr>
          <w:rFonts w:ascii="Aptos" w:hAnsi="Aptos"/>
          <w:b/>
          <w:bCs/>
          <w:color w:val="000000" w:themeColor="text1"/>
        </w:rPr>
        <w:t>4</w:t>
      </w:r>
      <w:r w:rsidR="006B37D9" w:rsidRPr="006B37D9">
        <w:rPr>
          <w:rFonts w:ascii="Aptos" w:hAnsi="Aptos"/>
          <w:b/>
          <w:bCs/>
          <w:color w:val="000000" w:themeColor="text1"/>
        </w:rPr>
        <w:t>6 Pam</w:t>
      </w:r>
      <w:r w:rsidR="0019455F">
        <w:rPr>
          <w:rFonts w:ascii="Aptos" w:hAnsi="Aptos"/>
          <w:b/>
          <w:bCs/>
          <w:color w:val="000000" w:themeColor="text1"/>
        </w:rPr>
        <w:t>á</w:t>
      </w:r>
      <w:r w:rsidR="006B37D9" w:rsidRPr="006B37D9">
        <w:rPr>
          <w:rFonts w:ascii="Aptos" w:hAnsi="Aptos"/>
          <w:b/>
          <w:bCs/>
          <w:color w:val="000000" w:themeColor="text1"/>
        </w:rPr>
        <w:t>tky II</w:t>
      </w:r>
    </w:p>
    <w:p w14:paraId="0CA050B9" w14:textId="28BE74CC" w:rsidR="005275BF" w:rsidRPr="006B37D9" w:rsidRDefault="005275BF" w:rsidP="005C0E63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6B37D9">
        <w:rPr>
          <w:rFonts w:ascii="Aptos" w:hAnsi="Aptos"/>
        </w:rPr>
        <w:t>Název záměru:</w:t>
      </w:r>
      <w:r w:rsidR="000F1A32" w:rsidRPr="006B37D9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680277713"/>
          <w:placeholder>
            <w:docPart w:val="B6E4585D330C4C52975C2C5FAEC4016D"/>
          </w:placeholder>
          <w:showingPlcHdr/>
        </w:sdtPr>
        <w:sdtEndPr/>
        <w:sdtContent>
          <w:r w:rsidR="0062342B" w:rsidRPr="006B37D9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50D3FF8" w14:textId="77777777" w:rsidR="005F4597" w:rsidRPr="00FA5ADC" w:rsidRDefault="005F4597" w:rsidP="005F4597">
      <w:pPr>
        <w:rPr>
          <w:rFonts w:ascii="Aptos" w:hAnsi="Aptos"/>
        </w:rPr>
      </w:pPr>
    </w:p>
    <w:p w14:paraId="32468717" w14:textId="78107D14" w:rsidR="005275BF" w:rsidRPr="00FA5ADC" w:rsidRDefault="005275BF" w:rsidP="00142C07">
      <w:pPr>
        <w:pStyle w:val="Nadpis1"/>
        <w:rPr>
          <w:rFonts w:ascii="Aptos" w:hAnsi="Aptos"/>
        </w:rPr>
      </w:pPr>
      <w:r w:rsidRPr="00FA5ADC">
        <w:rPr>
          <w:rFonts w:ascii="Aptos" w:hAnsi="Aptos"/>
        </w:rPr>
        <w:t>Identifikace předkladatele záměru na strategický projekt</w:t>
      </w:r>
    </w:p>
    <w:p w14:paraId="16C4E178" w14:textId="62CF4234" w:rsidR="005275BF" w:rsidRPr="00FA5ADC" w:rsidRDefault="005275BF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Organizace</w:t>
      </w:r>
    </w:p>
    <w:p w14:paraId="605FB275" w14:textId="6D084A29" w:rsidR="005275BF" w:rsidRPr="00FA5ADC" w:rsidRDefault="005275BF">
      <w:pPr>
        <w:pStyle w:val="Nadpis4"/>
        <w:numPr>
          <w:ilvl w:val="0"/>
          <w:numId w:val="3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Název předkladatele:</w:t>
      </w:r>
      <w:r w:rsidR="000F1A32" w:rsidRPr="00FA5ADC">
        <w:rPr>
          <w:rFonts w:ascii="Aptos" w:hAnsi="Aptos"/>
          <w:color w:val="4472C4" w:themeColor="accent1"/>
        </w:rPr>
        <w:t xml:space="preserve"> </w:t>
      </w:r>
      <w:sdt>
        <w:sdtPr>
          <w:rPr>
            <w:rFonts w:ascii="Aptos" w:hAnsi="Aptos"/>
            <w:color w:val="auto"/>
          </w:rPr>
          <w:id w:val="401185952"/>
          <w:placeholder>
            <w:docPart w:val="2327F6FB9B3A422B84C30955BD8BD3CC"/>
          </w:placeholder>
          <w:showingPlcHdr/>
        </w:sdtPr>
        <w:sdtEndPr/>
        <w:sdtContent>
          <w:r w:rsidR="0062342B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15AE05A2" w14:textId="528104CA" w:rsidR="005275BF" w:rsidRPr="00FA5ADC" w:rsidRDefault="005275BF">
      <w:pPr>
        <w:pStyle w:val="Nadpis4"/>
        <w:numPr>
          <w:ilvl w:val="0"/>
          <w:numId w:val="3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IČ předkladatele: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900750294"/>
          <w:placeholder>
            <w:docPart w:val="BFB5993B2A594B2CBE969F28498F6DC5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49482436" w14:textId="5536820A" w:rsidR="005275BF" w:rsidRPr="00FA5ADC" w:rsidRDefault="005275BF">
      <w:pPr>
        <w:pStyle w:val="Nadpis4"/>
        <w:numPr>
          <w:ilvl w:val="0"/>
          <w:numId w:val="3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Korespondenční adresa (ulice, číslo, PSČ, obec):</w:t>
      </w:r>
      <w:r w:rsidR="00D30E8F" w:rsidRPr="00FA5ADC">
        <w:rPr>
          <w:rFonts w:ascii="Aptos" w:hAnsi="Aptos"/>
          <w:color w:val="auto"/>
        </w:rPr>
        <w:br/>
      </w:r>
      <w:sdt>
        <w:sdtPr>
          <w:rPr>
            <w:rFonts w:ascii="Aptos" w:hAnsi="Aptos"/>
            <w:color w:val="auto"/>
          </w:rPr>
          <w:id w:val="-611509477"/>
          <w:placeholder>
            <w:docPart w:val="2F8017E1AC174E48A14CD50EB9D264F1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08CE66B" w14:textId="727C07D3" w:rsidR="005275BF" w:rsidRPr="00FA5ADC" w:rsidRDefault="005275BF">
      <w:pPr>
        <w:pStyle w:val="Nadpis4"/>
        <w:numPr>
          <w:ilvl w:val="0"/>
          <w:numId w:val="3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Datová schránka:</w:t>
      </w:r>
      <w:r w:rsidR="000F1A32" w:rsidRPr="00FA5ADC">
        <w:rPr>
          <w:rFonts w:ascii="Aptos" w:hAnsi="Aptos"/>
          <w:color w:val="4472C4" w:themeColor="accent1"/>
        </w:rPr>
        <w:t xml:space="preserve"> </w:t>
      </w:r>
      <w:sdt>
        <w:sdtPr>
          <w:rPr>
            <w:rFonts w:ascii="Aptos" w:hAnsi="Aptos"/>
            <w:color w:val="auto"/>
          </w:rPr>
          <w:id w:val="1007713398"/>
          <w:placeholder>
            <w:docPart w:val="1C1B12333E374C5180B85B3528C28F3E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885EE6F" w14:textId="68B08787" w:rsidR="005275BF" w:rsidRPr="00FA5ADC" w:rsidRDefault="00E76F99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S</w:t>
      </w:r>
      <w:r w:rsidR="005275BF" w:rsidRPr="00FA5ADC">
        <w:rPr>
          <w:rFonts w:ascii="Aptos" w:hAnsi="Aptos"/>
        </w:rPr>
        <w:t>tatutární zástupce</w:t>
      </w:r>
    </w:p>
    <w:p w14:paraId="4E09499D" w14:textId="5F4197C1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Jméno a příjmení: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1768687608"/>
          <w:placeholder>
            <w:docPart w:val="BBAC48E339BE4629AFED57A4F7296EF3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ED1C705" w14:textId="0F669193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Funkce: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1492606228"/>
          <w:placeholder>
            <w:docPart w:val="B2FC731B0E1949A9B7D7A7EF6BBDF2BA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686A083C" w14:textId="22BE26DF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Telefon: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2048752041"/>
          <w:placeholder>
            <w:docPart w:val="6EC9BC0EEF93461192BF6690F24B4B38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4433286" w14:textId="75E929BD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Email: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312156639"/>
          <w:placeholder>
            <w:docPart w:val="13B5394245C849268AABEC5E79AF2CE9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2C4B2FE" w14:textId="755690D1" w:rsidR="005275BF" w:rsidRPr="00FA5ADC" w:rsidRDefault="005275BF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Kontaktní osoba záměru</w:t>
      </w:r>
    </w:p>
    <w:p w14:paraId="59AFA3DB" w14:textId="64D1AC16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Jméno a příjmení: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105967368"/>
          <w:placeholder>
            <w:docPart w:val="3B96B94D701A4163966CC89CF6059A22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422DEDA3" w14:textId="1B0AF17E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Funkce: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203641786"/>
          <w:placeholder>
            <w:docPart w:val="140BCC9F57D4400AB0C306D81416F6E4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77026153" w14:textId="0FFAC40D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Telefon: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1724176414"/>
          <w:placeholder>
            <w:docPart w:val="7B0C08C2693E40E9B3BFC045EB8A6B94"/>
          </w:placeholder>
          <w:showingPlcHdr/>
        </w:sdtPr>
        <w:sdtEndPr/>
        <w:sdtContent>
          <w:r w:rsidR="00CE67B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15CA88F" w14:textId="4A78F80F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Email: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234285808"/>
          <w:placeholder>
            <w:docPart w:val="7A676279B92B4E49B0AE9FAFA6C6052D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67238B9B" w14:textId="221E6963" w:rsidR="005275BF" w:rsidRPr="00FA5ADC" w:rsidRDefault="005275BF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Další kontaktní osoba záměru (nepovinně)</w:t>
      </w:r>
    </w:p>
    <w:p w14:paraId="00C4DABF" w14:textId="5E45F1B4" w:rsidR="005275BF" w:rsidRPr="00FA5ADC" w:rsidRDefault="005275B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Jméno a příjmení: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1526021097"/>
          <w:placeholder>
            <w:docPart w:val="1370F89408E54E5988D8AFB74DB02338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1B08756E" w14:textId="341C981F" w:rsidR="005275BF" w:rsidRPr="00FA5ADC" w:rsidRDefault="005275B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Funkce: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122234583"/>
          <w:placeholder>
            <w:docPart w:val="C675988C065044C5A04E5024B6DF8956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2E8DBE9A" w14:textId="0E23925C" w:rsidR="005275BF" w:rsidRPr="00FA5ADC" w:rsidRDefault="005275B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Telefon: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537012490"/>
          <w:placeholder>
            <w:docPart w:val="98076A78AC9145748685FEE7C754D787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0ED5DD6C" w14:textId="0B41DE2F" w:rsidR="005275BF" w:rsidRPr="00FA5ADC" w:rsidRDefault="005275B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Email: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1189411985"/>
          <w:placeholder>
            <w:docPart w:val="3DE6647FC6674DF5B7969AC9BD49DDEE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47BA3BE0" w14:textId="0BC9485D" w:rsidR="005F4597" w:rsidRPr="00FA5ADC" w:rsidRDefault="005F4597" w:rsidP="005F4597">
      <w:pPr>
        <w:rPr>
          <w:rFonts w:ascii="Aptos" w:hAnsi="Aptos"/>
        </w:rPr>
      </w:pPr>
    </w:p>
    <w:p w14:paraId="43E9CD6F" w14:textId="7B7AF742" w:rsidR="005F4597" w:rsidRPr="00FA5ADC" w:rsidRDefault="005F4597" w:rsidP="005F4597">
      <w:pPr>
        <w:rPr>
          <w:rFonts w:ascii="Aptos" w:hAnsi="Aptos"/>
        </w:rPr>
      </w:pPr>
    </w:p>
    <w:p w14:paraId="376C9A4F" w14:textId="77777777" w:rsidR="005F4597" w:rsidRPr="00FA5ADC" w:rsidRDefault="005F4597" w:rsidP="005F4597">
      <w:pPr>
        <w:rPr>
          <w:rFonts w:ascii="Aptos" w:hAnsi="Aptos"/>
        </w:rPr>
      </w:pPr>
    </w:p>
    <w:p w14:paraId="65ADB8C6" w14:textId="7EE3A43B" w:rsidR="002C1A1F" w:rsidRPr="00FA5ADC" w:rsidRDefault="002C1A1F" w:rsidP="00142C07">
      <w:pPr>
        <w:pStyle w:val="Nadpis1"/>
        <w:rPr>
          <w:rFonts w:ascii="Aptos" w:hAnsi="Aptos"/>
        </w:rPr>
      </w:pPr>
      <w:r w:rsidRPr="00FA5ADC">
        <w:rPr>
          <w:rFonts w:ascii="Aptos" w:hAnsi="Aptos"/>
        </w:rPr>
        <w:lastRenderedPageBreak/>
        <w:t>Popis záměru</w:t>
      </w:r>
    </w:p>
    <w:p w14:paraId="21060467" w14:textId="77CCD980" w:rsidR="002C1A1F" w:rsidRPr="00FA5ADC" w:rsidRDefault="002C1A1F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Stručný popis záměru (hlavní cíle, předmět projektu)</w:t>
      </w:r>
    </w:p>
    <w:p w14:paraId="5B9051D3" w14:textId="75572EDF" w:rsidR="00696FCB" w:rsidRPr="00FA5ADC" w:rsidRDefault="00E460DE">
      <w:pPr>
        <w:pStyle w:val="Nadpis4"/>
        <w:numPr>
          <w:ilvl w:val="0"/>
          <w:numId w:val="5"/>
        </w:numPr>
        <w:rPr>
          <w:rFonts w:ascii="Aptos" w:hAnsi="Aptos"/>
        </w:rPr>
      </w:pPr>
      <w:r w:rsidRPr="00FA5ADC">
        <w:rPr>
          <w:rFonts w:ascii="Aptos" w:hAnsi="Aptos"/>
        </w:rPr>
        <w:t>Stručně vysvětlete hlavní cíl a popište hlavní předmět (obsah) projektu</w:t>
      </w:r>
      <w:r w:rsidR="007A66F1">
        <w:rPr>
          <w:rFonts w:ascii="Aptos" w:hAnsi="Aptos"/>
        </w:rPr>
        <w:t>:</w:t>
      </w:r>
    </w:p>
    <w:p w14:paraId="38D31221" w14:textId="6E7445A0" w:rsidR="00696FCB" w:rsidRPr="00FA5ADC" w:rsidRDefault="009F6CD9" w:rsidP="00696FCB">
      <w:pPr>
        <w:ind w:left="708"/>
        <w:rPr>
          <w:rFonts w:ascii="Aptos" w:hAnsi="Aptos"/>
        </w:rPr>
      </w:pPr>
      <w:sdt>
        <w:sdtPr>
          <w:rPr>
            <w:rFonts w:ascii="Aptos" w:hAnsi="Aptos"/>
          </w:rPr>
          <w:id w:val="1458450486"/>
          <w:placeholder>
            <w:docPart w:val="2D9117E483154631B6E8878049AF6374"/>
          </w:placeholder>
          <w:showingPlcHdr/>
        </w:sdtPr>
        <w:sdtEndPr/>
        <w:sdtContent>
          <w:r w:rsidR="00696FCB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189CC78" w14:textId="461E1325" w:rsidR="00C70EBD" w:rsidRDefault="007A66F1" w:rsidP="00C70EBD">
      <w:pPr>
        <w:jc w:val="both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>
        <w:rPr>
          <w:rFonts w:ascii="Aptos" w:hAnsi="Aptos"/>
          <w:i/>
          <w:iCs/>
          <w:color w:val="2F5496" w:themeColor="accent1" w:themeShade="BF"/>
          <w:sz w:val="18"/>
          <w:szCs w:val="18"/>
        </w:rPr>
        <w:t>Uveďte všechny aktivity, které plánujete v rámci projektu realizovat (např. stavební úpravy, nákup vybavení apod.)</w:t>
      </w:r>
      <w:r w:rsidR="001D28D1" w:rsidRPr="001D28D1">
        <w:rPr>
          <w:rFonts w:ascii="Aptos" w:hAnsi="Aptos"/>
          <w:i/>
          <w:iCs/>
          <w:color w:val="2F5496" w:themeColor="accent1" w:themeShade="BF"/>
          <w:sz w:val="18"/>
          <w:szCs w:val="18"/>
          <w:highlight w:val="cyan"/>
        </w:rPr>
        <w:t xml:space="preserve"> </w:t>
      </w:r>
      <w:r w:rsidR="00FA0544">
        <w:rPr>
          <w:rFonts w:ascii="Aptos" w:hAnsi="Aptos"/>
          <w:i/>
          <w:iCs/>
          <w:color w:val="2F5496" w:themeColor="accent1" w:themeShade="BF"/>
          <w:sz w:val="18"/>
          <w:szCs w:val="18"/>
        </w:rPr>
        <w:t>Pokud budou</w:t>
      </w:r>
      <w:r w:rsidR="00FA0544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v rámci projektu řešeny stavební práce, </w:t>
      </w:r>
      <w:r w:rsidR="00FA0544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stručně popište, o jaké se bude jednat. Popište </w:t>
      </w:r>
      <w:r w:rsidR="00FA0544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rozsah bezbariérovosti.</w:t>
      </w:r>
      <w:r w:rsidR="00FA0544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  <w:r w:rsidR="001D28D1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V popisu 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záměru </w:t>
      </w:r>
      <w:r w:rsidR="001D28D1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uveďte,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  <w:r w:rsidR="00FD44E6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pokud </w:t>
      </w:r>
      <w:r w:rsidR="001D28D1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realizací projektu dojde</w:t>
      </w:r>
      <w:r w:rsidR="00FD44E6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  <w:r w:rsidR="001D28D1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k</w:t>
      </w:r>
      <w:r w:rsidR="007304C5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 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zpřístupnění dosud nepřístupné památky, </w:t>
      </w:r>
      <w:r w:rsidR="00FA0544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nebo 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dosud nepřístupných prostor v památce, </w:t>
      </w:r>
      <w:r w:rsidR="00FD44E6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či 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k rekonstrukci již zpřístupněných prostor v</w:t>
      </w:r>
      <w:r w:rsidR="00FA0544">
        <w:rPr>
          <w:rFonts w:ascii="Aptos" w:hAnsi="Aptos"/>
          <w:i/>
          <w:iCs/>
          <w:color w:val="2F5496" w:themeColor="accent1" w:themeShade="BF"/>
          <w:sz w:val="18"/>
          <w:szCs w:val="18"/>
        </w:rPr>
        <w:t> 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památce. </w:t>
      </w:r>
      <w:r w:rsidR="00FD44E6">
        <w:rPr>
          <w:rFonts w:ascii="Aptos" w:hAnsi="Aptos"/>
          <w:i/>
          <w:iCs/>
          <w:color w:val="2F5496" w:themeColor="accent1" w:themeShade="BF"/>
          <w:sz w:val="18"/>
          <w:szCs w:val="18"/>
        </w:rPr>
        <w:t>U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veďte, </w:t>
      </w:r>
      <w:r w:rsidR="00FD44E6">
        <w:rPr>
          <w:rFonts w:ascii="Aptos" w:hAnsi="Aptos"/>
          <w:i/>
          <w:iCs/>
          <w:color w:val="2F5496" w:themeColor="accent1" w:themeShade="BF"/>
          <w:sz w:val="18"/>
          <w:szCs w:val="18"/>
        </w:rPr>
        <w:t>pokud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  <w:r w:rsidR="007304C5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památka/expozice bude začleněna do stávajícího uceleného produktu propojených prohlídkových tras na území Ostravské metropolitní oblasti, spojující min. 4 stávající objekty/památky (</w:t>
      </w:r>
      <w:r w:rsidR="00FA0544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jako 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např. </w:t>
      </w:r>
      <w:proofErr w:type="spellStart"/>
      <w:r w:rsidR="007304C5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Technotrasa</w:t>
      </w:r>
      <w:proofErr w:type="spellEnd"/>
      <w:r w:rsidR="007304C5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, Otevřené chrámy apod.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), nebo</w:t>
      </w:r>
      <w:r w:rsidR="007304C5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  <w:r w:rsidR="00FA0544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pokud </w:t>
      </w:r>
      <w:r w:rsidR="007304C5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vytvoří nový propojený systém prohlídkových tr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as na území </w:t>
      </w:r>
      <w:r w:rsidR="007304C5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(minimálně 3 památky spojující společné téma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na území OMO</w:t>
      </w:r>
      <w:r w:rsidR="007304C5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)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, případně pokud realizací projektu</w:t>
      </w:r>
      <w:r w:rsidR="007304C5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vznikne</w:t>
      </w:r>
      <w:r w:rsidR="00FD44E6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nová </w:t>
      </w:r>
      <w:r w:rsidR="007304C5" w:rsidRP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prohlídková trasa</w:t>
      </w:r>
      <w:r w:rsidR="007304C5">
        <w:rPr>
          <w:rFonts w:ascii="Aptos" w:hAnsi="Aptos"/>
          <w:i/>
          <w:iCs/>
          <w:color w:val="2F5496" w:themeColor="accent1" w:themeShade="BF"/>
          <w:sz w:val="18"/>
          <w:szCs w:val="18"/>
        </w:rPr>
        <w:t>.</w:t>
      </w:r>
      <w:r w:rsidR="00FD44E6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Uveďte, pokud</w:t>
      </w:r>
      <w:r w:rsidR="00E14795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bude v rámci projektu realizovaná nová expozice či prohlídkový okruh a pokud bude zohledňovat moderní technologické trendy prohlídkových okruhů.</w:t>
      </w:r>
      <w:r w:rsidR="00FA0544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</w:p>
    <w:p w14:paraId="48D205BD" w14:textId="5D1134B3" w:rsidR="001545C7" w:rsidRPr="00FA5ADC" w:rsidRDefault="00A2579B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Zdůvodnění realizace záměru</w:t>
      </w:r>
    </w:p>
    <w:p w14:paraId="39180DEE" w14:textId="4D053493" w:rsidR="007E7BE9" w:rsidRPr="00FA5ADC" w:rsidRDefault="00571FDE">
      <w:pPr>
        <w:pStyle w:val="Nadpis4"/>
        <w:numPr>
          <w:ilvl w:val="0"/>
          <w:numId w:val="5"/>
        </w:numPr>
        <w:rPr>
          <w:rFonts w:ascii="Aptos" w:hAnsi="Aptos"/>
        </w:rPr>
      </w:pPr>
      <w:r w:rsidRPr="00FA5ADC">
        <w:rPr>
          <w:rFonts w:ascii="Aptos" w:hAnsi="Aptos"/>
        </w:rPr>
        <w:t>Stručně vysvětlete, jaké byly důvody pro realizaci vašeho záměru (analyzován problém, nedostatek, případně příležitost pro změnu)</w:t>
      </w:r>
      <w:r w:rsidR="007E7BE9" w:rsidRPr="00FA5ADC">
        <w:rPr>
          <w:rFonts w:ascii="Aptos" w:hAnsi="Aptos"/>
        </w:rPr>
        <w:t>:</w:t>
      </w:r>
    </w:p>
    <w:sdt>
      <w:sdtPr>
        <w:rPr>
          <w:rFonts w:ascii="Aptos" w:hAnsi="Aptos"/>
          <w:color w:val="auto"/>
        </w:rPr>
        <w:id w:val="536170462"/>
        <w:placeholder>
          <w:docPart w:val="47A9DE9B03014B4E843B06401ECA26B0"/>
        </w:placeholder>
        <w:showingPlcHdr/>
      </w:sdtPr>
      <w:sdtEndPr>
        <w:rPr>
          <w:i/>
        </w:rPr>
      </w:sdtEndPr>
      <w:sdtContent>
        <w:p w14:paraId="03C76DEC" w14:textId="7257588D" w:rsidR="007E7BE9" w:rsidRPr="00FA5ADC" w:rsidRDefault="00890094" w:rsidP="00890094">
          <w:pPr>
            <w:pStyle w:val="Nadpis4"/>
            <w:numPr>
              <w:ilvl w:val="0"/>
              <w:numId w:val="0"/>
            </w:numPr>
            <w:ind w:left="357" w:firstLine="351"/>
            <w:rPr>
              <w:rFonts w:ascii="Aptos" w:hAnsi="Aptos"/>
            </w:rPr>
          </w:pPr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p>
      </w:sdtContent>
    </w:sdt>
    <w:p w14:paraId="62C052C7" w14:textId="3318F9A4" w:rsidR="00253D73" w:rsidRPr="00FA5ADC" w:rsidRDefault="003B5763" w:rsidP="002E6BAE">
      <w:pPr>
        <w:pStyle w:val="Nadpis4"/>
        <w:numPr>
          <w:ilvl w:val="0"/>
          <w:numId w:val="0"/>
        </w:numPr>
        <w:ind w:left="714" w:hanging="357"/>
        <w:rPr>
          <w:rFonts w:ascii="Aptos" w:hAnsi="Aptos"/>
          <w:color w:val="auto"/>
        </w:rPr>
      </w:pPr>
      <w:r w:rsidRPr="00FA5ADC">
        <w:rPr>
          <w:rFonts w:ascii="Aptos" w:hAnsi="Aptos"/>
          <w:color w:val="auto"/>
        </w:rPr>
        <w:tab/>
      </w:r>
    </w:p>
    <w:p w14:paraId="25541A24" w14:textId="6F01FA9C" w:rsidR="00E460DE" w:rsidRPr="00FA5ADC" w:rsidRDefault="00E460DE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Indikátory, kvantifikované výstupy</w:t>
      </w:r>
    </w:p>
    <w:p w14:paraId="3DDD6B45" w14:textId="4555463A" w:rsidR="00D0402A" w:rsidRPr="00F01BC3" w:rsidRDefault="00571FDE" w:rsidP="00571FDE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01BC3">
        <w:rPr>
          <w:rFonts w:ascii="Aptos" w:hAnsi="Aptos"/>
          <w:sz w:val="22"/>
        </w:rPr>
        <w:t xml:space="preserve">323 000 Snížení konečné spotřeby energie u podpořených </w:t>
      </w:r>
      <w:proofErr w:type="gramStart"/>
      <w:r w:rsidRPr="00F01BC3">
        <w:rPr>
          <w:rFonts w:ascii="Aptos" w:hAnsi="Aptos"/>
          <w:sz w:val="22"/>
        </w:rPr>
        <w:t>subjektů</w:t>
      </w:r>
      <w:r w:rsidR="00D0402A" w:rsidRPr="00F01BC3">
        <w:rPr>
          <w:rFonts w:ascii="Aptos" w:hAnsi="Aptos"/>
        </w:rPr>
        <w:t xml:space="preserve">:   </w:t>
      </w:r>
      <w:proofErr w:type="gramEnd"/>
      <w:sdt>
        <w:sdtPr>
          <w:rPr>
            <w:rFonts w:ascii="Aptos" w:hAnsi="Aptos"/>
            <w:color w:val="auto"/>
          </w:rPr>
          <w:id w:val="24920469"/>
          <w:placeholder>
            <w:docPart w:val="F73D077E8ECA406D9AF3B9B5851857A6"/>
          </w:placeholder>
          <w:showingPlcHdr/>
        </w:sdtPr>
        <w:sdtEndPr/>
        <w:sdtContent>
          <w:r w:rsidR="00D0402A" w:rsidRPr="00F01BC3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2690650" w14:textId="1041B00D" w:rsidR="00D0402A" w:rsidRPr="00F01BC3" w:rsidRDefault="00F01BC3" w:rsidP="00D0402A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01BC3">
        <w:rPr>
          <w:rFonts w:ascii="Aptos" w:hAnsi="Aptos"/>
          <w:sz w:val="22"/>
        </w:rPr>
        <w:t>908 021 - Počet revitalizovaných památkových objektů</w:t>
      </w:r>
      <w:r w:rsidR="00D0402A" w:rsidRPr="00F01BC3">
        <w:rPr>
          <w:rFonts w:ascii="Aptos" w:hAnsi="Aptos"/>
          <w:color w:val="4472C4" w:themeColor="accent1"/>
        </w:rPr>
        <w:t>:</w:t>
      </w:r>
      <w:r w:rsidR="00E53159" w:rsidRPr="00F01BC3">
        <w:rPr>
          <w:rFonts w:ascii="Aptos" w:hAnsi="Aptos"/>
          <w:color w:val="4472C4" w:themeColor="accent1"/>
        </w:rPr>
        <w:t xml:space="preserve"> </w:t>
      </w:r>
      <w:r w:rsidR="00D0402A" w:rsidRPr="00F01BC3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1274216622"/>
          <w:placeholder>
            <w:docPart w:val="D94FCD7330F14F5089D1F91F938244F6"/>
          </w:placeholder>
          <w:showingPlcHdr/>
        </w:sdtPr>
        <w:sdtEndPr/>
        <w:sdtContent>
          <w:r w:rsidR="00D0402A" w:rsidRPr="00F01BC3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0B4EC977" w14:textId="18941FE4" w:rsidR="00571FDE" w:rsidRPr="00F01BC3" w:rsidRDefault="00F01BC3" w:rsidP="00571FDE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01BC3">
        <w:rPr>
          <w:rFonts w:ascii="Aptos" w:hAnsi="Aptos" w:cs="Calibri"/>
          <w:sz w:val="22"/>
          <w:shd w:val="clear" w:color="auto" w:fill="FFFFFF"/>
        </w:rPr>
        <w:t>910 052 - Počet návštěvníků podpořených lokalit v oblasti kultury a cestovního ruchu</w:t>
      </w:r>
      <w:r w:rsidR="00571FDE" w:rsidRPr="00F01BC3">
        <w:rPr>
          <w:rFonts w:ascii="Aptos" w:hAnsi="Aptos"/>
          <w:color w:val="4472C4" w:themeColor="accent1"/>
        </w:rPr>
        <w:t xml:space="preserve">: </w:t>
      </w:r>
      <w:r w:rsidR="00571FDE" w:rsidRPr="00F01BC3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1848671600"/>
          <w:placeholder>
            <w:docPart w:val="18D2F4F07AEE4D2CB795DF98C5CF9122"/>
          </w:placeholder>
          <w:showingPlcHdr/>
        </w:sdtPr>
        <w:sdtEndPr/>
        <w:sdtContent>
          <w:r w:rsidR="00571FDE" w:rsidRPr="00F01BC3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5137902D" w14:textId="0AD514F9" w:rsidR="00F01BC3" w:rsidRDefault="00F01BC3" w:rsidP="00F01BC3">
      <w:pPr>
        <w:pStyle w:val="Odstavecseseznamem"/>
      </w:pPr>
    </w:p>
    <w:p w14:paraId="41CE59ED" w14:textId="6D9B4F4D" w:rsidR="008C271A" w:rsidRPr="00FA5ADC" w:rsidRDefault="00F01BC3" w:rsidP="008C271A">
      <w:pPr>
        <w:pStyle w:val="Odstavecseseznamem"/>
        <w:numPr>
          <w:ilvl w:val="0"/>
          <w:numId w:val="5"/>
        </w:numPr>
        <w:rPr>
          <w:rFonts w:ascii="Aptos" w:hAnsi="Aptos"/>
          <w:color w:val="2F5496" w:themeColor="accent1" w:themeShade="BF"/>
        </w:rPr>
      </w:pPr>
      <w:sdt>
        <w:sdtPr>
          <w:rPr>
            <w:rFonts w:ascii="Aptos" w:hAnsi="Aptos" w:cs="Calibri"/>
            <w:color w:val="2F5496" w:themeColor="accent1" w:themeShade="BF"/>
            <w:highlight w:val="yellow"/>
            <w:shd w:val="clear" w:color="auto" w:fill="FFFFFF"/>
          </w:rPr>
          <w:id w:val="1173382205"/>
          <w:placeholder>
            <w:docPart w:val="650905FF4D254EE99BA471C5A6138629"/>
          </w:placeholder>
          <w:showingPlcHdr/>
        </w:sdtPr>
        <w:sdtEndPr>
          <w:rPr>
            <w:rFonts w:cstheme="minorBidi"/>
            <w:color w:val="auto"/>
            <w:highlight w:val="none"/>
            <w:shd w:val="clear" w:color="auto" w:fill="auto"/>
          </w:rPr>
        </w:sdtEndPr>
        <w:sdtContent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1429AEE6" w14:textId="245C9DCF" w:rsidR="008C271A" w:rsidRPr="00FA5ADC" w:rsidRDefault="008C271A" w:rsidP="008C271A">
      <w:pPr>
        <w:pStyle w:val="Odstavecseseznamem"/>
        <w:rPr>
          <w:rFonts w:ascii="Aptos" w:hAnsi="Aptos"/>
          <w:color w:val="2F5496" w:themeColor="accent1" w:themeShade="BF"/>
        </w:rPr>
      </w:pPr>
    </w:p>
    <w:p w14:paraId="69A80BB8" w14:textId="336970DA" w:rsidR="008C271A" w:rsidRPr="00FA5ADC" w:rsidRDefault="008C271A" w:rsidP="00DB6E1E">
      <w:pPr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K výpočtu využijte Metodické </w:t>
      </w:r>
      <w:r w:rsidRPr="00F01BC3">
        <w:rPr>
          <w:rFonts w:ascii="Aptos" w:hAnsi="Aptos"/>
          <w:i/>
          <w:iCs/>
          <w:color w:val="2F5496" w:themeColor="accent1" w:themeShade="BF"/>
          <w:sz w:val="18"/>
          <w:szCs w:val="18"/>
        </w:rPr>
        <w:t>listy indikátorů</w:t>
      </w:r>
      <w:r w:rsidR="00DB6E1E" w:rsidRPr="00F01BC3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, které jsou přílohou č. 1 Specifických pravidel výzvy ŘO IROP č. </w:t>
      </w:r>
      <w:r w:rsidR="00F01BC3" w:rsidRPr="00F01BC3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62. výzva </w:t>
      </w:r>
      <w:proofErr w:type="gramStart"/>
      <w:r w:rsidR="00F01BC3" w:rsidRPr="00F01BC3">
        <w:rPr>
          <w:rFonts w:ascii="Aptos" w:hAnsi="Aptos"/>
          <w:i/>
          <w:iCs/>
          <w:color w:val="2F5496" w:themeColor="accent1" w:themeShade="BF"/>
          <w:sz w:val="18"/>
          <w:szCs w:val="18"/>
        </w:rPr>
        <w:t>IROP - Památky</w:t>
      </w:r>
      <w:proofErr w:type="gramEnd"/>
      <w:r w:rsidR="00F01BC3" w:rsidRPr="00F01BC3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- SC 4.4 (ITI)</w:t>
      </w:r>
      <w:r w:rsidR="00DB6E1E" w:rsidRPr="00F01BC3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, které </w:t>
      </w:r>
      <w:proofErr w:type="gramStart"/>
      <w:r w:rsidR="00DB6E1E" w:rsidRPr="00F01BC3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najdete </w:t>
      </w:r>
      <w:r w:rsidR="00F01BC3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  <w:r w:rsidR="00F01BC3" w:rsidRPr="00F01BC3">
        <w:rPr>
          <w:rFonts w:ascii="Aptos" w:hAnsi="Aptos"/>
          <w:i/>
          <w:iCs/>
          <w:color w:val="2F5496" w:themeColor="accent1" w:themeShade="BF"/>
          <w:sz w:val="18"/>
          <w:szCs w:val="18"/>
        </w:rPr>
        <w:t>https://irop.gov.cz/cs/vyzvy-2021-2027/vyzvy/62vyzvairop</w:t>
      </w:r>
      <w:proofErr w:type="gramEnd"/>
    </w:p>
    <w:p w14:paraId="37B95306" w14:textId="77777777" w:rsidR="008C271A" w:rsidRPr="00FA5ADC" w:rsidRDefault="008C271A" w:rsidP="00DB6E1E">
      <w:pPr>
        <w:pStyle w:val="Odstavecseseznamem"/>
        <w:rPr>
          <w:rFonts w:ascii="Aptos" w:hAnsi="Aptos"/>
          <w:color w:val="2F5496" w:themeColor="accent1" w:themeShade="BF"/>
        </w:rPr>
      </w:pPr>
    </w:p>
    <w:p w14:paraId="244BE8A5" w14:textId="77777777" w:rsidR="00571FDE" w:rsidRPr="00FA5ADC" w:rsidRDefault="00571FDE" w:rsidP="00546B9F">
      <w:pPr>
        <w:pStyle w:val="Nadpis4"/>
        <w:numPr>
          <w:ilvl w:val="0"/>
          <w:numId w:val="0"/>
        </w:numPr>
        <w:ind w:left="720"/>
        <w:rPr>
          <w:rFonts w:ascii="Aptos" w:hAnsi="Aptos"/>
          <w:color w:val="auto"/>
        </w:rPr>
      </w:pPr>
    </w:p>
    <w:p w14:paraId="45FB09B2" w14:textId="05438614" w:rsidR="00BB7655" w:rsidRPr="00FA5ADC" w:rsidRDefault="00186986" w:rsidP="00142C07">
      <w:pPr>
        <w:pStyle w:val="Nadpis1"/>
        <w:rPr>
          <w:rFonts w:ascii="Aptos" w:hAnsi="Aptos"/>
        </w:rPr>
      </w:pPr>
      <w:r w:rsidRPr="00FA5ADC">
        <w:rPr>
          <w:rFonts w:ascii="Aptos" w:hAnsi="Aptos"/>
        </w:rPr>
        <w:t>Harmonogram</w:t>
      </w:r>
      <w:r w:rsidR="00BB7655" w:rsidRPr="00FA5ADC">
        <w:rPr>
          <w:rFonts w:ascii="Aptos" w:hAnsi="Aptos"/>
        </w:rPr>
        <w:t>, rozpočet a finanční plán</w:t>
      </w:r>
    </w:p>
    <w:p w14:paraId="32768B85" w14:textId="119616F2" w:rsidR="00BB7655" w:rsidRPr="00FA5ADC" w:rsidRDefault="00BB7655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Harmonogram záměru</w:t>
      </w:r>
    </w:p>
    <w:p w14:paraId="42EB7AB9" w14:textId="55EB864F" w:rsidR="000F43F8" w:rsidRPr="00FA5ADC" w:rsidRDefault="000F43F8" w:rsidP="00622F0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 xml:space="preserve">Přípravná fáze </w:t>
      </w:r>
      <w:proofErr w:type="gramStart"/>
      <w:r w:rsidRPr="00FA5ADC">
        <w:rPr>
          <w:rFonts w:ascii="Aptos" w:hAnsi="Aptos"/>
        </w:rPr>
        <w:t>–  datum</w:t>
      </w:r>
      <w:proofErr w:type="gramEnd"/>
      <w:r w:rsidRPr="00FA5ADC">
        <w:rPr>
          <w:rFonts w:ascii="Aptos" w:hAnsi="Aptos"/>
        </w:rPr>
        <w:t xml:space="preserve"> zahájení výběrového řízení na zpracování projektové dokumentace (měsíc/rok):</w:t>
      </w:r>
      <w:r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340751002"/>
          <w:placeholder>
            <w:docPart w:val="E2AD1094224246B694F1FEB3688E9B5C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3CE57DB" w14:textId="77777777" w:rsidR="004534C2" w:rsidRPr="00FA5ADC" w:rsidRDefault="004534C2" w:rsidP="004534C2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 xml:space="preserve">Přípravná fáze </w:t>
      </w:r>
      <w:proofErr w:type="gramStart"/>
      <w:r w:rsidRPr="00FA5ADC">
        <w:rPr>
          <w:rFonts w:ascii="Aptos" w:hAnsi="Aptos"/>
        </w:rPr>
        <w:t>–  datum</w:t>
      </w:r>
      <w:proofErr w:type="gramEnd"/>
      <w:r w:rsidRPr="00FA5ADC">
        <w:rPr>
          <w:rFonts w:ascii="Aptos" w:hAnsi="Aptos"/>
        </w:rPr>
        <w:t xml:space="preserve"> uzavření smlouvy na zpracování projektové dokumentace pro stavební řízení (měsíc/rok): </w:t>
      </w:r>
      <w:sdt>
        <w:sdtPr>
          <w:rPr>
            <w:rFonts w:ascii="Aptos" w:hAnsi="Aptos"/>
            <w:color w:val="auto"/>
          </w:rPr>
          <w:id w:val="-1211490825"/>
          <w:placeholder>
            <w:docPart w:val="3281C76E73A44201A6C60E7A9FBC3ED1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BD286F7" w14:textId="5EEB1B57" w:rsidR="004534C2" w:rsidRPr="004534C2" w:rsidRDefault="004534C2" w:rsidP="004534C2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 xml:space="preserve">Přípravná fáze </w:t>
      </w:r>
      <w:proofErr w:type="gramStart"/>
      <w:r w:rsidRPr="00FA5ADC">
        <w:rPr>
          <w:rFonts w:ascii="Aptos" w:hAnsi="Aptos"/>
        </w:rPr>
        <w:t>–  datum</w:t>
      </w:r>
      <w:proofErr w:type="gramEnd"/>
      <w:r w:rsidR="007A66F1">
        <w:rPr>
          <w:rFonts w:ascii="Aptos" w:hAnsi="Aptos"/>
        </w:rPr>
        <w:t xml:space="preserve"> dokončení projektové dokumentace a</w:t>
      </w:r>
      <w:r w:rsidRPr="00FA5ADC">
        <w:rPr>
          <w:rFonts w:ascii="Aptos" w:hAnsi="Aptos"/>
        </w:rPr>
        <w:t xml:space="preserve"> </w:t>
      </w:r>
      <w:r>
        <w:rPr>
          <w:rFonts w:ascii="Aptos" w:hAnsi="Aptos"/>
        </w:rPr>
        <w:t xml:space="preserve">předložení žádosti o vydání stavebního povolení </w:t>
      </w:r>
      <w:r w:rsidRPr="00FA5ADC">
        <w:rPr>
          <w:rFonts w:ascii="Aptos" w:hAnsi="Aptos"/>
        </w:rPr>
        <w:t xml:space="preserve">(měsíc/rok): </w:t>
      </w:r>
      <w:sdt>
        <w:sdtPr>
          <w:rPr>
            <w:rFonts w:ascii="Aptos" w:hAnsi="Aptos"/>
            <w:color w:val="auto"/>
          </w:rPr>
          <w:id w:val="390012586"/>
          <w:placeholder>
            <w:docPart w:val="8CD64CE3C53E4CA4BAB3721C32A40CF3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065E31CB" w14:textId="528264E6" w:rsidR="007A66F1" w:rsidRPr="007A66F1" w:rsidRDefault="00BB7655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>Přípravná fáze –</w:t>
      </w:r>
      <w:r w:rsidR="007A66F1">
        <w:rPr>
          <w:rFonts w:ascii="Aptos" w:hAnsi="Aptos"/>
        </w:rPr>
        <w:t xml:space="preserve"> datum vydání stavebního povolení</w:t>
      </w:r>
    </w:p>
    <w:p w14:paraId="2C53C8DE" w14:textId="1384987A" w:rsidR="007903A1" w:rsidRPr="00FA5ADC" w:rsidRDefault="00BB7655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 xml:space="preserve"> </w:t>
      </w:r>
      <w:r w:rsidR="007A66F1">
        <w:rPr>
          <w:rFonts w:ascii="Aptos" w:hAnsi="Aptos"/>
        </w:rPr>
        <w:t xml:space="preserve">Přípravná </w:t>
      </w:r>
      <w:proofErr w:type="gramStart"/>
      <w:r w:rsidR="007A66F1">
        <w:rPr>
          <w:rFonts w:ascii="Aptos" w:hAnsi="Aptos"/>
        </w:rPr>
        <w:t>fáze  -</w:t>
      </w:r>
      <w:proofErr w:type="gramEnd"/>
      <w:r w:rsidR="007A66F1">
        <w:rPr>
          <w:rFonts w:ascii="Aptos" w:hAnsi="Aptos"/>
        </w:rPr>
        <w:t xml:space="preserve"> </w:t>
      </w:r>
      <w:r w:rsidRPr="00FA5ADC">
        <w:rPr>
          <w:rFonts w:ascii="Aptos" w:hAnsi="Aptos"/>
        </w:rPr>
        <w:t xml:space="preserve">veřejná zakázka na </w:t>
      </w:r>
      <w:r w:rsidR="00D8311E" w:rsidRPr="00FA5ADC">
        <w:rPr>
          <w:rFonts w:ascii="Aptos" w:hAnsi="Aptos"/>
        </w:rPr>
        <w:t xml:space="preserve">fyzickou </w:t>
      </w:r>
      <w:r w:rsidR="003D44C2" w:rsidRPr="00FA5ADC">
        <w:rPr>
          <w:rFonts w:ascii="Aptos" w:hAnsi="Aptos"/>
        </w:rPr>
        <w:t>realizaci</w:t>
      </w:r>
      <w:r w:rsidRPr="00FA5ADC">
        <w:rPr>
          <w:rFonts w:ascii="Aptos" w:hAnsi="Aptos"/>
        </w:rPr>
        <w:t xml:space="preserve"> projektu: od (měsíc/rok) – do (měsíc/rok):</w:t>
      </w:r>
      <w:r w:rsidR="007903A1" w:rsidRPr="00FA5ADC">
        <w:rPr>
          <w:rFonts w:ascii="Aptos" w:hAnsi="Aptos"/>
        </w:rPr>
        <w:t xml:space="preserve"> </w:t>
      </w:r>
      <w:sdt>
        <w:sdtPr>
          <w:rPr>
            <w:rFonts w:ascii="Aptos" w:hAnsi="Aptos"/>
            <w:color w:val="auto"/>
          </w:rPr>
          <w:id w:val="-513154842"/>
          <w:placeholder>
            <w:docPart w:val="84F02C354C38426FB5635DF458CE1FF2"/>
          </w:placeholder>
          <w:showingPlcHdr/>
        </w:sdtPr>
        <w:sdtEndPr/>
        <w:sdtContent>
          <w:r w:rsidR="007903A1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151F1919" w14:textId="44183E02" w:rsidR="00BB7655" w:rsidRPr="00FA5ADC" w:rsidRDefault="007903A1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>Přípravná fáze – předpoklad uzavření smlouvy s dodavatelem (měsíc/rok):</w:t>
      </w:r>
      <w:r w:rsidRPr="00FA5ADC">
        <w:rPr>
          <w:rFonts w:ascii="Aptos" w:hAnsi="Aptos"/>
          <w:color w:val="auto"/>
        </w:rPr>
        <w:t xml:space="preserve"> </w:t>
      </w:r>
      <w:r w:rsidR="00D30E8F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1180159754"/>
          <w:placeholder>
            <w:docPart w:val="8800B0607AD64ED8B3443A1E23B30E3A"/>
          </w:placeholder>
          <w:showingPlcHdr/>
        </w:sdtPr>
        <w:sdtEndPr/>
        <w:sdtContent>
          <w:r w:rsidR="00CE67B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74EF006" w14:textId="1A0EC6ED" w:rsidR="00BB7655" w:rsidRPr="00FA5ADC" w:rsidRDefault="00BB7655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 xml:space="preserve">Realizace projektu – předpoklad zahájení fyzické realizace projektu (měsíc/rok): </w:t>
      </w:r>
      <w:sdt>
        <w:sdtPr>
          <w:rPr>
            <w:rFonts w:ascii="Aptos" w:hAnsi="Aptos"/>
            <w:color w:val="auto"/>
          </w:rPr>
          <w:id w:val="-337617182"/>
          <w:placeholder>
            <w:docPart w:val="B216310448694229959BCFA08D3FEB29"/>
          </w:placeholder>
          <w:showingPlcHdr/>
        </w:sdtPr>
        <w:sdtEndPr/>
        <w:sdtContent>
          <w:r w:rsidR="00CE67B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C29A07D" w14:textId="007FD7D5" w:rsidR="00BB7655" w:rsidRPr="00FA5ADC" w:rsidRDefault="00BB7655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>Realizace projektu – předpoklad ukončení fyzické realizace projektu (měsíc/rok):</w:t>
      </w:r>
      <w:r w:rsidR="00D30E8F" w:rsidRPr="00FA5ADC">
        <w:rPr>
          <w:rFonts w:ascii="Aptos" w:hAnsi="Aptos"/>
        </w:rPr>
        <w:t xml:space="preserve"> </w:t>
      </w:r>
      <w:sdt>
        <w:sdtPr>
          <w:rPr>
            <w:rFonts w:ascii="Aptos" w:hAnsi="Aptos"/>
            <w:color w:val="auto"/>
          </w:rPr>
          <w:id w:val="-798988049"/>
          <w:placeholder>
            <w:docPart w:val="76604D2337914A83ABECBA0C56D46F45"/>
          </w:placeholder>
          <w:showingPlcHdr/>
        </w:sdtPr>
        <w:sdtEndPr/>
        <w:sdtContent>
          <w:r w:rsidR="00CE67B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343E979" w14:textId="77FFCF93" w:rsidR="00622F0F" w:rsidRPr="00FA5ADC" w:rsidRDefault="00622F0F" w:rsidP="00622F0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>Realizace projektu – předpokl</w:t>
      </w:r>
      <w:r w:rsidR="00EB51E6" w:rsidRPr="00FA5ADC">
        <w:rPr>
          <w:rFonts w:ascii="Aptos" w:hAnsi="Aptos"/>
        </w:rPr>
        <w:t>á</w:t>
      </w:r>
      <w:r w:rsidRPr="00FA5ADC">
        <w:rPr>
          <w:rFonts w:ascii="Aptos" w:hAnsi="Aptos"/>
        </w:rPr>
        <w:t>d</w:t>
      </w:r>
      <w:r w:rsidR="00EB51E6" w:rsidRPr="00FA5ADC">
        <w:rPr>
          <w:rFonts w:ascii="Aptos" w:hAnsi="Aptos"/>
        </w:rPr>
        <w:t>ané datum předložení žádosti o dotaci</w:t>
      </w:r>
      <w:r w:rsidRPr="00FA5ADC">
        <w:rPr>
          <w:rFonts w:ascii="Aptos" w:hAnsi="Aptos"/>
        </w:rPr>
        <w:t xml:space="preserve"> </w:t>
      </w:r>
      <w:r w:rsidR="00EB51E6" w:rsidRPr="00FA5ADC">
        <w:rPr>
          <w:rFonts w:ascii="Aptos" w:hAnsi="Aptos"/>
        </w:rPr>
        <w:t>do ISKP</w:t>
      </w:r>
      <w:r w:rsidR="004534C2">
        <w:rPr>
          <w:rFonts w:ascii="Aptos" w:hAnsi="Aptos"/>
        </w:rPr>
        <w:t>21+</w:t>
      </w:r>
      <w:r w:rsidRPr="00FA5ADC">
        <w:rPr>
          <w:rFonts w:ascii="Aptos" w:hAnsi="Aptos"/>
        </w:rPr>
        <w:t xml:space="preserve"> (měsíc/rok): </w:t>
      </w:r>
      <w:sdt>
        <w:sdtPr>
          <w:rPr>
            <w:rFonts w:ascii="Aptos" w:hAnsi="Aptos"/>
            <w:color w:val="auto"/>
          </w:rPr>
          <w:id w:val="890391387"/>
          <w:placeholder>
            <w:docPart w:val="994A50781CCB4CAD98BE1C046A985B4E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C43F8B3" w14:textId="77777777" w:rsidR="004534C2" w:rsidRDefault="004534C2" w:rsidP="004534C2">
      <w:pPr>
        <w:pStyle w:val="Nadpis4"/>
        <w:numPr>
          <w:ilvl w:val="0"/>
          <w:numId w:val="0"/>
        </w:numPr>
        <w:ind w:left="720"/>
        <w:rPr>
          <w:rFonts w:ascii="Aptos" w:hAnsi="Aptos"/>
          <w:color w:val="auto"/>
        </w:rPr>
      </w:pPr>
    </w:p>
    <w:p w14:paraId="4752A7B8" w14:textId="3FE3002E" w:rsidR="002631B1" w:rsidRPr="002631B1" w:rsidRDefault="002631B1" w:rsidP="002631B1">
      <w:pPr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>
        <w:rPr>
          <w:rFonts w:ascii="Aptos" w:hAnsi="Aptos"/>
          <w:i/>
          <w:iCs/>
          <w:color w:val="2F5496" w:themeColor="accent1" w:themeShade="BF"/>
          <w:sz w:val="18"/>
          <w:szCs w:val="18"/>
        </w:rPr>
        <w:t>V případě předložení žádosti o stavební povole</w:t>
      </w:r>
      <w:r w:rsidR="00723F48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ní </w:t>
      </w:r>
      <w:r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doplňte číslo </w:t>
      </w:r>
      <w:r w:rsidR="00723F48">
        <w:rPr>
          <w:rFonts w:ascii="Aptos" w:hAnsi="Aptos"/>
          <w:i/>
          <w:iCs/>
          <w:color w:val="2F5496" w:themeColor="accent1" w:themeShade="BF"/>
          <w:sz w:val="18"/>
          <w:szCs w:val="18"/>
        </w:rPr>
        <w:t>jednací ž</w:t>
      </w:r>
      <w:r>
        <w:rPr>
          <w:rFonts w:ascii="Aptos" w:hAnsi="Aptos"/>
          <w:i/>
          <w:iCs/>
          <w:color w:val="2F5496" w:themeColor="accent1" w:themeShade="BF"/>
          <w:sz w:val="18"/>
          <w:szCs w:val="18"/>
        </w:rPr>
        <w:t>ádosti</w:t>
      </w:r>
      <w:r w:rsidR="00723F48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, v případě vydaného stavebního povolení doplňte jeho číslo jednací. V případě již vyhlášeného výběrového řízení na zhotovitele /dodavatele uveďte informaci, kde bylo zveřejněno příp. odkaz. </w:t>
      </w:r>
    </w:p>
    <w:p w14:paraId="7AEFD406" w14:textId="2BCB2B2C" w:rsidR="00BB7655" w:rsidRPr="00FA5ADC" w:rsidRDefault="00430EAB" w:rsidP="004534C2">
      <w:pPr>
        <w:pStyle w:val="Nadpis4"/>
        <w:numPr>
          <w:ilvl w:val="0"/>
          <w:numId w:val="0"/>
        </w:numPr>
        <w:ind w:left="720"/>
        <w:rPr>
          <w:rFonts w:ascii="Aptos" w:hAnsi="Aptos"/>
          <w:color w:val="auto"/>
        </w:rPr>
      </w:pPr>
      <w:r w:rsidRPr="00FA5ADC">
        <w:rPr>
          <w:rFonts w:ascii="Aptos" w:hAnsi="Aptos"/>
          <w:i/>
          <w:iCs w:val="0"/>
        </w:rPr>
        <w:t>Doplňující k</w:t>
      </w:r>
      <w:r w:rsidR="00D8311E" w:rsidRPr="00FA5ADC">
        <w:rPr>
          <w:rFonts w:ascii="Aptos" w:hAnsi="Aptos"/>
          <w:i/>
          <w:iCs w:val="0"/>
        </w:rPr>
        <w:t>omentář k uvedenému</w:t>
      </w:r>
      <w:r w:rsidR="00BB7655" w:rsidRPr="00FA5ADC">
        <w:rPr>
          <w:rFonts w:ascii="Aptos" w:hAnsi="Aptos"/>
          <w:i/>
          <w:iCs w:val="0"/>
        </w:rPr>
        <w:t xml:space="preserve"> harmonogram záměru</w:t>
      </w:r>
      <w:r w:rsidR="00D718D8" w:rsidRPr="00FA5ADC">
        <w:rPr>
          <w:rFonts w:ascii="Aptos" w:hAnsi="Aptos"/>
          <w:i/>
          <w:iCs w:val="0"/>
        </w:rPr>
        <w:t xml:space="preserve"> (nepovinně)</w:t>
      </w:r>
      <w:r w:rsidR="00BB7655" w:rsidRPr="00FA5ADC">
        <w:rPr>
          <w:rFonts w:ascii="Aptos" w:hAnsi="Aptos"/>
          <w:i/>
          <w:iCs w:val="0"/>
        </w:rPr>
        <w:t>:</w:t>
      </w:r>
      <w:r w:rsidR="00D30E8F" w:rsidRPr="00FA5ADC">
        <w:rPr>
          <w:rFonts w:ascii="Aptos" w:hAnsi="Aptos"/>
        </w:rPr>
        <w:t xml:space="preserve"> </w:t>
      </w:r>
      <w:r w:rsidR="00D30E8F" w:rsidRPr="00FA5ADC">
        <w:rPr>
          <w:rFonts w:ascii="Aptos" w:hAnsi="Aptos"/>
          <w:color w:val="auto"/>
        </w:rPr>
        <w:br/>
      </w:r>
      <w:sdt>
        <w:sdtPr>
          <w:rPr>
            <w:rFonts w:ascii="Aptos" w:hAnsi="Aptos"/>
            <w:color w:val="auto"/>
          </w:rPr>
          <w:id w:val="1605304293"/>
          <w:placeholder>
            <w:docPart w:val="D117C7DB4E4D44F88316DB2FB0683E6C"/>
          </w:placeholder>
          <w:showingPlcHdr/>
        </w:sdtPr>
        <w:sdtEndPr/>
        <w:sdtContent>
          <w:r w:rsidR="00CE67B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0261748A" w14:textId="77777777" w:rsidR="007E7BE9" w:rsidRPr="00FA5ADC" w:rsidRDefault="007E7BE9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Rozpočet</w:t>
      </w:r>
    </w:p>
    <w:p w14:paraId="775F321F" w14:textId="77777777" w:rsidR="00546B9F" w:rsidRPr="00FA5ADC" w:rsidRDefault="00546B9F" w:rsidP="002631B1">
      <w:pPr>
        <w:pStyle w:val="Nadpis4"/>
        <w:ind w:left="851"/>
        <w:rPr>
          <w:rFonts w:ascii="Aptos" w:hAnsi="Aptos"/>
          <w:color w:val="000000" w:themeColor="text1"/>
        </w:rPr>
      </w:pPr>
      <w:r w:rsidRPr="00FA5ADC">
        <w:rPr>
          <w:rFonts w:ascii="Aptos" w:hAnsi="Aptos"/>
        </w:rPr>
        <w:t>Předpokládané celkové výdaje (tj. včetně plánovaných nezpůsobilých výdajů), v Kč:</w:t>
      </w:r>
      <w:r w:rsidRPr="00FA5ADC">
        <w:rPr>
          <w:rFonts w:ascii="Aptos" w:hAnsi="Aptos"/>
          <w:color w:val="000000" w:themeColor="text1"/>
        </w:rPr>
        <w:t xml:space="preserve"> </w:t>
      </w:r>
      <w:sdt>
        <w:sdtPr>
          <w:rPr>
            <w:rFonts w:ascii="Aptos" w:hAnsi="Aptos"/>
            <w:color w:val="000000" w:themeColor="text1"/>
          </w:rPr>
          <w:id w:val="264736319"/>
          <w:placeholder>
            <w:docPart w:val="7420F28448F9423B8ABA2A4D60788711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4C909A87" w14:textId="11589C9F" w:rsidR="00546B9F" w:rsidRPr="00FA5ADC" w:rsidRDefault="00546B9F" w:rsidP="002631B1">
      <w:pPr>
        <w:pStyle w:val="Nadpis4"/>
        <w:ind w:left="851"/>
        <w:rPr>
          <w:rFonts w:ascii="Aptos" w:hAnsi="Aptos"/>
        </w:rPr>
      </w:pPr>
      <w:r w:rsidRPr="00FA5ADC">
        <w:rPr>
          <w:rFonts w:ascii="Aptos" w:hAnsi="Aptos"/>
        </w:rPr>
        <w:t xml:space="preserve">Předpokládané celkové způsobilé výdaje (v Kč): </w:t>
      </w:r>
    </w:p>
    <w:p w14:paraId="6610B3BB" w14:textId="29EFFEE8" w:rsidR="00546B9F" w:rsidRPr="00FA5ADC" w:rsidRDefault="009F6CD9" w:rsidP="002631B1">
      <w:pPr>
        <w:ind w:left="851"/>
        <w:rPr>
          <w:rFonts w:ascii="Aptos" w:hAnsi="Aptos"/>
        </w:rPr>
      </w:pPr>
      <w:sdt>
        <w:sdtPr>
          <w:rPr>
            <w:rFonts w:ascii="Aptos" w:hAnsi="Aptos"/>
            <w:color w:val="000000" w:themeColor="text1"/>
          </w:rPr>
          <w:id w:val="1402413352"/>
          <w:placeholder>
            <w:docPart w:val="0C672411B0584DA2A895382DA13AABD2"/>
          </w:placeholder>
          <w:showingPlcHdr/>
        </w:sdtPr>
        <w:sdtEndPr/>
        <w:sdtContent>
          <w:r w:rsidR="00546B9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E1C0898" w14:textId="77777777" w:rsidR="00546B9F" w:rsidRPr="00FA5ADC" w:rsidRDefault="00546B9F" w:rsidP="002631B1">
      <w:pPr>
        <w:pStyle w:val="Nadpis4"/>
        <w:ind w:left="851"/>
        <w:rPr>
          <w:rFonts w:ascii="Aptos" w:hAnsi="Aptos"/>
        </w:rPr>
      </w:pPr>
      <w:r w:rsidRPr="00FA5ADC">
        <w:rPr>
          <w:rFonts w:ascii="Aptos" w:hAnsi="Aptos"/>
        </w:rPr>
        <w:t>Předpokládaná výše výdajů na nákup vybavení (v Kč):</w:t>
      </w:r>
    </w:p>
    <w:p w14:paraId="55BD03E3" w14:textId="5FADADE5" w:rsidR="00546B9F" w:rsidRPr="00FA5ADC" w:rsidRDefault="009F6CD9" w:rsidP="002631B1">
      <w:pPr>
        <w:ind w:left="851"/>
        <w:rPr>
          <w:rFonts w:ascii="Aptos" w:hAnsi="Aptos"/>
        </w:rPr>
      </w:pPr>
      <w:sdt>
        <w:sdtPr>
          <w:rPr>
            <w:rFonts w:ascii="Aptos" w:hAnsi="Aptos"/>
            <w:color w:val="000000" w:themeColor="text1"/>
          </w:rPr>
          <w:id w:val="-1634395174"/>
          <w:placeholder>
            <w:docPart w:val="266E7425C79542D89461F7CF1E38D6A3"/>
          </w:placeholder>
          <w:showingPlcHdr/>
        </w:sdtPr>
        <w:sdtEndPr/>
        <w:sdtContent>
          <w:r w:rsidR="00546B9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4F7149BE" w14:textId="77777777" w:rsidR="006D24DA" w:rsidRPr="00FA5ADC" w:rsidRDefault="00546B9F" w:rsidP="002631B1">
      <w:pPr>
        <w:pStyle w:val="Nadpis4"/>
        <w:ind w:left="851"/>
        <w:rPr>
          <w:rFonts w:ascii="Aptos" w:hAnsi="Aptos"/>
        </w:rPr>
      </w:pPr>
      <w:r w:rsidRPr="00FA5ADC">
        <w:rPr>
          <w:rFonts w:ascii="Aptos" w:hAnsi="Aptos"/>
        </w:rPr>
        <w:t>Předpokládaná výše výdajů na stavební úpravy (v Kč):</w:t>
      </w:r>
    </w:p>
    <w:p w14:paraId="12B608E9" w14:textId="28DCD589" w:rsidR="006D24DA" w:rsidRPr="00FA5ADC" w:rsidRDefault="009F6CD9" w:rsidP="002631B1">
      <w:pPr>
        <w:ind w:left="851"/>
        <w:rPr>
          <w:rFonts w:ascii="Aptos" w:hAnsi="Aptos"/>
        </w:rPr>
      </w:pPr>
      <w:sdt>
        <w:sdtPr>
          <w:rPr>
            <w:rFonts w:ascii="Aptos" w:hAnsi="Aptos"/>
            <w:color w:val="000000" w:themeColor="text1"/>
          </w:rPr>
          <w:id w:val="-2019070317"/>
          <w:placeholder>
            <w:docPart w:val="CEF88139431249ECA73F480091AA79BB"/>
          </w:placeholder>
          <w:showingPlcHdr/>
        </w:sdtPr>
        <w:sdtEndPr/>
        <w:sdtContent>
          <w:r w:rsidR="006D24DA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5CFEAD60" w14:textId="77923646" w:rsidR="00546B9F" w:rsidRPr="00FA5ADC" w:rsidRDefault="00546B9F" w:rsidP="00546B9F">
      <w:pPr>
        <w:pStyle w:val="Nadpis4"/>
        <w:rPr>
          <w:rFonts w:ascii="Aptos" w:hAnsi="Aptos"/>
          <w:color w:val="000000" w:themeColor="text1"/>
        </w:rPr>
      </w:pPr>
      <w:r w:rsidRPr="00FA5ADC">
        <w:rPr>
          <w:rFonts w:ascii="Aptos" w:hAnsi="Aptos"/>
        </w:rPr>
        <w:lastRenderedPageBreak/>
        <w:t>Předpokládaná částka spolufinancování z EU fondů (</w:t>
      </w:r>
      <w:r w:rsidR="006D24DA" w:rsidRPr="00FA5ADC">
        <w:rPr>
          <w:rFonts w:ascii="Aptos" w:hAnsi="Aptos"/>
        </w:rPr>
        <w:t xml:space="preserve">85 % CZV, </w:t>
      </w:r>
      <w:r w:rsidRPr="00FA5ADC">
        <w:rPr>
          <w:rFonts w:ascii="Aptos" w:hAnsi="Aptos"/>
        </w:rPr>
        <w:t>v Kč):</w:t>
      </w:r>
      <w:r w:rsidRPr="00FA5ADC">
        <w:rPr>
          <w:rFonts w:ascii="Aptos" w:hAnsi="Aptos"/>
          <w:color w:val="000000" w:themeColor="text1"/>
        </w:rPr>
        <w:t xml:space="preserve"> </w:t>
      </w:r>
      <w:r w:rsidRPr="00FA5ADC">
        <w:rPr>
          <w:rFonts w:ascii="Aptos" w:hAnsi="Aptos"/>
          <w:color w:val="000000" w:themeColor="text1"/>
        </w:rPr>
        <w:br/>
      </w:r>
      <w:sdt>
        <w:sdtPr>
          <w:rPr>
            <w:rFonts w:ascii="Aptos" w:hAnsi="Aptos"/>
            <w:color w:val="000000" w:themeColor="text1"/>
          </w:rPr>
          <w:id w:val="1520510189"/>
          <w:placeholder>
            <w:docPart w:val="2045C9E7D2084D0E8C8172CB1EF860BA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14E2094" w14:textId="77777777" w:rsidR="00546B9F" w:rsidRPr="00FA5ADC" w:rsidRDefault="00546B9F" w:rsidP="00546B9F">
      <w:pPr>
        <w:spacing w:before="80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Uveďte předpokládanou částku s ohledem na míru spolufinancování EU, uvedenou ve výzvě nositele.</w:t>
      </w:r>
    </w:p>
    <w:p w14:paraId="1D44AC67" w14:textId="77777777" w:rsidR="00546B9F" w:rsidRPr="00FA5ADC" w:rsidRDefault="00546B9F" w:rsidP="00546B9F">
      <w:pPr>
        <w:pStyle w:val="Nadpis4"/>
        <w:rPr>
          <w:rFonts w:ascii="Aptos" w:hAnsi="Aptos"/>
          <w:color w:val="000000" w:themeColor="text1"/>
        </w:rPr>
      </w:pPr>
      <w:r w:rsidRPr="00FA5ADC">
        <w:rPr>
          <w:rFonts w:ascii="Aptos" w:hAnsi="Aptos"/>
        </w:rPr>
        <w:t>Popis celkových způsobilých výdajů:</w:t>
      </w:r>
      <w:r w:rsidRPr="00FA5ADC">
        <w:rPr>
          <w:rFonts w:ascii="Aptos" w:hAnsi="Aptos"/>
          <w:color w:val="000000" w:themeColor="text1"/>
        </w:rPr>
        <w:t xml:space="preserve"> </w:t>
      </w:r>
      <w:sdt>
        <w:sdtPr>
          <w:rPr>
            <w:rFonts w:ascii="Aptos" w:hAnsi="Aptos"/>
            <w:color w:val="000000" w:themeColor="text1"/>
          </w:rPr>
          <w:id w:val="-595017189"/>
          <w:placeholder>
            <w:docPart w:val="FD9B16318C3949C98213848A94256078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6E96AEB3" w14:textId="77777777" w:rsidR="00546B9F" w:rsidRPr="00FA5ADC" w:rsidRDefault="00546B9F" w:rsidP="00546B9F">
      <w:pPr>
        <w:spacing w:before="80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Popište, které výdaje chcete proplatit, kvantifikujte jednotlivé výdaje (projektová a přípravná dokumentace, stavební náklady, pořízení vybavení, služby apod.).</w:t>
      </w:r>
    </w:p>
    <w:p w14:paraId="3A53C2B6" w14:textId="0A5DE34F" w:rsidR="008A4E03" w:rsidRPr="00FA5ADC" w:rsidRDefault="008A4E03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Finanční plán (EU podíl</w:t>
      </w:r>
      <w:r w:rsidR="003B44F3" w:rsidRPr="00FA5ADC">
        <w:rPr>
          <w:rFonts w:ascii="Aptos" w:hAnsi="Aptos"/>
        </w:rPr>
        <w:t>)</w:t>
      </w:r>
      <w:r w:rsidRPr="00FA5ADC">
        <w:rPr>
          <w:rFonts w:ascii="Aptos" w:hAnsi="Aptos"/>
        </w:rPr>
        <w:t xml:space="preserve"> k proplacení v jednotlivých letech</w:t>
      </w:r>
    </w:p>
    <w:p w14:paraId="74C5B20A" w14:textId="7021FC32" w:rsidR="008A4E03" w:rsidRPr="00FA5ADC" w:rsidRDefault="008A4E03" w:rsidP="005A6BE2">
      <w:pPr>
        <w:pStyle w:val="Nadpis4"/>
        <w:rPr>
          <w:rFonts w:ascii="Aptos" w:hAnsi="Aptos"/>
          <w:color w:val="auto"/>
        </w:rPr>
      </w:pPr>
      <w:r w:rsidRPr="00FA5ADC">
        <w:rPr>
          <w:rFonts w:ascii="Aptos" w:hAnsi="Aptos"/>
        </w:rPr>
        <w:t>2027</w:t>
      </w:r>
      <w:r w:rsidR="00035AF6" w:rsidRPr="00FA5ADC">
        <w:rPr>
          <w:rFonts w:ascii="Aptos" w:hAnsi="Aptos"/>
        </w:rPr>
        <w:t>:</w:t>
      </w:r>
      <w:r w:rsidR="00D30E8F" w:rsidRPr="00FA5ADC">
        <w:rPr>
          <w:rFonts w:ascii="Aptos" w:hAnsi="Aptos"/>
        </w:rPr>
        <w:t xml:space="preserve"> </w:t>
      </w:r>
      <w:sdt>
        <w:sdtPr>
          <w:rPr>
            <w:rFonts w:ascii="Aptos" w:hAnsi="Aptos"/>
            <w:color w:val="auto"/>
          </w:rPr>
          <w:id w:val="1048191900"/>
          <w:placeholder>
            <w:docPart w:val="4A50483BD947487F94E9BA1C43BA00B4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685C7BF" w14:textId="0412B136" w:rsidR="008A4E03" w:rsidRPr="00FA5ADC" w:rsidRDefault="008A4E03" w:rsidP="005A6BE2">
      <w:pPr>
        <w:pStyle w:val="Nadpis4"/>
        <w:rPr>
          <w:rFonts w:ascii="Aptos" w:hAnsi="Aptos"/>
          <w:color w:val="auto"/>
        </w:rPr>
      </w:pPr>
      <w:r w:rsidRPr="00FA5ADC">
        <w:rPr>
          <w:rFonts w:ascii="Aptos" w:hAnsi="Aptos"/>
        </w:rPr>
        <w:t>2028</w:t>
      </w:r>
      <w:r w:rsidR="00035AF6" w:rsidRPr="00FA5ADC">
        <w:rPr>
          <w:rFonts w:ascii="Aptos" w:hAnsi="Aptos"/>
        </w:rPr>
        <w:t>:</w:t>
      </w:r>
      <w:r w:rsidR="00D30E8F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80609466"/>
          <w:placeholder>
            <w:docPart w:val="BE0C0CC59EA1415C935A3EDAECC509DB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5832E037" w14:textId="1E546819" w:rsidR="008A4E03" w:rsidRPr="00FA5ADC" w:rsidRDefault="008A4E03" w:rsidP="005A6BE2">
      <w:pPr>
        <w:pStyle w:val="Nadpis4"/>
        <w:rPr>
          <w:rFonts w:ascii="Aptos" w:hAnsi="Aptos"/>
          <w:color w:val="auto"/>
        </w:rPr>
      </w:pPr>
      <w:r w:rsidRPr="00FA5ADC">
        <w:rPr>
          <w:rFonts w:ascii="Aptos" w:hAnsi="Aptos"/>
        </w:rPr>
        <w:t>2029</w:t>
      </w:r>
      <w:r w:rsidR="00035AF6" w:rsidRPr="00FA5ADC">
        <w:rPr>
          <w:rFonts w:ascii="Aptos" w:hAnsi="Aptos"/>
        </w:rPr>
        <w:t>:</w:t>
      </w:r>
      <w:r w:rsidR="00D30E8F" w:rsidRPr="00FA5ADC">
        <w:rPr>
          <w:rFonts w:ascii="Aptos" w:hAnsi="Aptos"/>
        </w:rPr>
        <w:t xml:space="preserve"> </w:t>
      </w:r>
      <w:sdt>
        <w:sdtPr>
          <w:rPr>
            <w:rFonts w:ascii="Aptos" w:hAnsi="Aptos"/>
            <w:color w:val="auto"/>
          </w:rPr>
          <w:id w:val="-1691446208"/>
          <w:placeholder>
            <w:docPart w:val="A6B93607013B41B5A1D2B6523299050E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01D1E99A" w14:textId="22650B4A" w:rsidR="00763A13" w:rsidRPr="00FA5ADC" w:rsidRDefault="008A4E03" w:rsidP="00763A13">
      <w:pPr>
        <w:spacing w:before="40" w:after="40"/>
        <w:jc w:val="both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K danému roku vložte částku spolufinancování z</w:t>
      </w:r>
      <w:r w:rsidR="00D718D8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 </w:t>
      </w: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EU</w:t>
      </w:r>
      <w:r w:rsidR="00D718D8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(dotace Kč s DPH)</w:t>
      </w: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, kterou plánujete předložit v rámci žádostí o</w:t>
      </w:r>
      <w:r w:rsidR="00035AF6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 </w:t>
      </w: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platbu </w:t>
      </w:r>
      <w:r w:rsidRPr="00FA5ADC">
        <w:rPr>
          <w:rFonts w:ascii="Aptos" w:hAnsi="Aptos"/>
          <w:b/>
          <w:bCs/>
          <w:i/>
          <w:iCs/>
          <w:color w:val="2F5496" w:themeColor="accent1" w:themeShade="BF"/>
          <w:sz w:val="18"/>
          <w:szCs w:val="18"/>
        </w:rPr>
        <w:t>do konce června daného roku</w:t>
      </w: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(žádosti o platbu po 1. 7. daného roku vkládejte do roku následujícího).</w:t>
      </w:r>
      <w:r w:rsidR="00763A13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Součtová hodnota finančního plánu musí odpovídat předpokládané částce spolufinancování z EU.</w:t>
      </w:r>
    </w:p>
    <w:p w14:paraId="4018771F" w14:textId="4CC374EE" w:rsidR="008A4E03" w:rsidRPr="00FA5ADC" w:rsidRDefault="008A4E03" w:rsidP="00142C07">
      <w:pPr>
        <w:pStyle w:val="Nadpis1"/>
        <w:rPr>
          <w:rFonts w:ascii="Aptos" w:hAnsi="Aptos"/>
        </w:rPr>
      </w:pPr>
      <w:r w:rsidRPr="00FA5ADC">
        <w:rPr>
          <w:rFonts w:ascii="Aptos" w:hAnsi="Aptos"/>
        </w:rPr>
        <w:t>Místo realizace projektu</w:t>
      </w:r>
    </w:p>
    <w:p w14:paraId="0169B20B" w14:textId="053921C2" w:rsidR="008A4E03" w:rsidRPr="00FA5ADC" w:rsidRDefault="008A4E03" w:rsidP="00890094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>Uveďte místo realizace projektu</w:t>
      </w:r>
      <w:r w:rsidR="00035AF6" w:rsidRPr="00FA5ADC">
        <w:rPr>
          <w:rFonts w:ascii="Aptos" w:hAnsi="Aptos"/>
        </w:rPr>
        <w:t>:</w:t>
      </w:r>
      <w:r w:rsidR="00D30E8F" w:rsidRPr="00FA5ADC">
        <w:rPr>
          <w:rFonts w:ascii="Aptos" w:hAnsi="Aptos"/>
        </w:rPr>
        <w:t xml:space="preserve"> </w:t>
      </w:r>
      <w:r w:rsidR="000B6FBA" w:rsidRPr="00FA5ADC">
        <w:rPr>
          <w:rFonts w:ascii="Aptos" w:hAnsi="Aptos"/>
          <w:color w:val="auto"/>
        </w:rPr>
        <w:br/>
      </w:r>
      <w:sdt>
        <w:sdtPr>
          <w:rPr>
            <w:rFonts w:ascii="Aptos" w:hAnsi="Aptos"/>
            <w:color w:val="auto"/>
          </w:rPr>
          <w:id w:val="868419099"/>
          <w:placeholder>
            <w:docPart w:val="0A0E628FF5E344EFAC90CA035C08070B"/>
          </w:placeholder>
          <w:showingPlcHdr/>
        </w:sdtPr>
        <w:sdtEndPr/>
        <w:sdtContent>
          <w:r w:rsidR="00890094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09BC6A9F" w14:textId="77777777" w:rsidR="00D718D8" w:rsidRPr="00FA5ADC" w:rsidRDefault="00D718D8" w:rsidP="00D718D8">
      <w:pPr>
        <w:spacing w:before="80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Projekt musí být realizován na vymezeném území ITI Ostravské metropolitní oblasti pro programové období 2021-2027 (vymezení území je zveřejněno na </w:t>
      </w:r>
      <w:hyperlink r:id="rId11" w:history="1">
        <w:r w:rsidRPr="00FA5ADC">
          <w:rPr>
            <w:rStyle w:val="Hypertextovodkaz"/>
            <w:rFonts w:ascii="Aptos" w:hAnsi="Aptos"/>
            <w:i/>
            <w:iCs/>
            <w:color w:val="2F5496" w:themeColor="accent1" w:themeShade="BF"/>
            <w:sz w:val="18"/>
            <w:szCs w:val="18"/>
          </w:rPr>
          <w:t>https://itiostravsko.cz/uzemi-iti/</w:t>
        </w:r>
      </w:hyperlink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).</w:t>
      </w:r>
    </w:p>
    <w:p w14:paraId="77FE7148" w14:textId="77777777" w:rsidR="007903A1" w:rsidRPr="00FA5ADC" w:rsidRDefault="007903A1" w:rsidP="00142C07">
      <w:pPr>
        <w:pStyle w:val="Nadpis1"/>
        <w:rPr>
          <w:rFonts w:ascii="Aptos" w:hAnsi="Aptos"/>
        </w:rPr>
      </w:pPr>
      <w:r w:rsidRPr="00FA5ADC">
        <w:rPr>
          <w:rFonts w:ascii="Aptos" w:hAnsi="Aptos"/>
        </w:rPr>
        <w:t>Stav připravenosti projektu</w:t>
      </w:r>
    </w:p>
    <w:p w14:paraId="774CE00C" w14:textId="77777777" w:rsidR="007903A1" w:rsidRPr="00FA5ADC" w:rsidRDefault="007903A1" w:rsidP="007903A1">
      <w:pPr>
        <w:pStyle w:val="Odstavecseseznamem"/>
        <w:numPr>
          <w:ilvl w:val="0"/>
          <w:numId w:val="17"/>
        </w:numPr>
        <w:spacing w:before="80"/>
        <w:rPr>
          <w:rFonts w:ascii="Aptos" w:hAnsi="Aptos"/>
          <w:i/>
          <w:iCs/>
          <w:color w:val="2F5496" w:themeColor="accent1" w:themeShade="BF"/>
        </w:rPr>
      </w:pPr>
      <w:r w:rsidRPr="00FA5ADC">
        <w:rPr>
          <w:rFonts w:ascii="Aptos" w:hAnsi="Aptos"/>
          <w:i/>
          <w:iCs/>
          <w:color w:val="2F5496" w:themeColor="accent1" w:themeShade="BF"/>
        </w:rPr>
        <w:t xml:space="preserve">Připravenost projektu k realizaci: </w:t>
      </w:r>
      <w:r w:rsidRPr="00FA5ADC">
        <w:rPr>
          <w:rFonts w:ascii="Aptos" w:hAnsi="Aptos"/>
          <w:i/>
          <w:iCs/>
          <w:color w:val="2F5496" w:themeColor="accent1" w:themeShade="BF"/>
        </w:rPr>
        <w:br/>
      </w:r>
      <w:sdt>
        <w:sdtPr>
          <w:rPr>
            <w:rFonts w:ascii="Aptos" w:hAnsi="Aptos"/>
          </w:rPr>
          <w:id w:val="-1648737217"/>
          <w:placeholder>
            <w:docPart w:val="EC6F0E7D30554EE4BCC7F6DED6F9CAAD"/>
          </w:placeholder>
          <w:showingPlcHdr/>
        </w:sdtPr>
        <w:sdtEndPr/>
        <w:sdtContent>
          <w:r w:rsidRPr="00FA5ADC">
            <w:rPr>
              <w:rFonts w:ascii="Aptos" w:hAnsi="Aptos"/>
              <w:i/>
              <w:iCs/>
            </w:rPr>
            <w:t>Klikněte nebo klepněte sem a zadejte text.</w:t>
          </w:r>
        </w:sdtContent>
      </w:sdt>
    </w:p>
    <w:p w14:paraId="5B3C272A" w14:textId="77777777" w:rsidR="007903A1" w:rsidRPr="007903A1" w:rsidRDefault="007903A1" w:rsidP="007903A1">
      <w:pPr>
        <w:spacing w:after="0" w:line="240" w:lineRule="auto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U stavebních projektů specifikujte stav projektové připravenosti:</w:t>
      </w:r>
    </w:p>
    <w:p w14:paraId="2DB76B5F" w14:textId="77777777" w:rsidR="007903A1" w:rsidRPr="007903A1" w:rsidRDefault="007903A1" w:rsidP="007903A1">
      <w:pPr>
        <w:numPr>
          <w:ilvl w:val="0"/>
          <w:numId w:val="16"/>
        </w:numPr>
        <w:spacing w:after="0" w:line="240" w:lineRule="auto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Projektová dokumentace pro územní rozhodnutí</w:t>
      </w:r>
    </w:p>
    <w:p w14:paraId="709EF1AD" w14:textId="77777777" w:rsidR="007903A1" w:rsidRPr="007903A1" w:rsidRDefault="007903A1" w:rsidP="007903A1">
      <w:pPr>
        <w:numPr>
          <w:ilvl w:val="0"/>
          <w:numId w:val="16"/>
        </w:numPr>
        <w:spacing w:after="0" w:line="240" w:lineRule="auto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Územní rozhodnutí/územní souhlas</w:t>
      </w:r>
    </w:p>
    <w:p w14:paraId="1CAA75B5" w14:textId="77777777" w:rsidR="007903A1" w:rsidRPr="007903A1" w:rsidRDefault="007903A1" w:rsidP="007903A1">
      <w:pPr>
        <w:numPr>
          <w:ilvl w:val="0"/>
          <w:numId w:val="16"/>
        </w:numPr>
        <w:spacing w:after="0" w:line="240" w:lineRule="auto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Projektová dokumentace pro stavební povolení</w:t>
      </w:r>
    </w:p>
    <w:p w14:paraId="52725DF8" w14:textId="77777777" w:rsidR="007903A1" w:rsidRPr="007903A1" w:rsidRDefault="007903A1" w:rsidP="007903A1">
      <w:pPr>
        <w:numPr>
          <w:ilvl w:val="0"/>
          <w:numId w:val="16"/>
        </w:numPr>
        <w:spacing w:after="0" w:line="240" w:lineRule="auto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Stavební povolení / souhlas s provedením ohlášené stavby</w:t>
      </w:r>
    </w:p>
    <w:p w14:paraId="088BDC4C" w14:textId="77777777" w:rsidR="007903A1" w:rsidRPr="007903A1" w:rsidRDefault="007903A1" w:rsidP="007903A1">
      <w:pPr>
        <w:numPr>
          <w:ilvl w:val="0"/>
          <w:numId w:val="16"/>
        </w:numPr>
        <w:spacing w:after="0" w:line="240" w:lineRule="auto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Dokumentace pro provedení stavby</w:t>
      </w:r>
    </w:p>
    <w:p w14:paraId="788F03FB" w14:textId="77777777" w:rsidR="007903A1" w:rsidRPr="007903A1" w:rsidRDefault="007903A1" w:rsidP="007903A1">
      <w:pPr>
        <w:spacing w:before="80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U nestavebních (i u stavebních) projektů popište stav připravenosti po organizační stránce – např. připraven/schválen investiční záměr, souhlas statutárního zástupce se zahájením přípravy projektu atd.</w:t>
      </w:r>
    </w:p>
    <w:p w14:paraId="7BC571AA" w14:textId="32CD935C" w:rsidR="00035AF6" w:rsidRPr="00FA5ADC" w:rsidRDefault="00035AF6" w:rsidP="00142C07">
      <w:pPr>
        <w:pStyle w:val="Nadpis1"/>
        <w:rPr>
          <w:rFonts w:ascii="Aptos" w:hAnsi="Aptos"/>
        </w:rPr>
      </w:pPr>
      <w:proofErr w:type="spellStart"/>
      <w:r w:rsidRPr="00FA5ADC">
        <w:rPr>
          <w:rFonts w:ascii="Aptos" w:hAnsi="Aptos"/>
        </w:rPr>
        <w:t>Integrovanost</w:t>
      </w:r>
      <w:proofErr w:type="spellEnd"/>
      <w:r w:rsidRPr="00FA5ADC">
        <w:rPr>
          <w:rFonts w:ascii="Aptos" w:hAnsi="Aptos"/>
        </w:rPr>
        <w:t xml:space="preserve"> a přínosy záměru</w:t>
      </w:r>
    </w:p>
    <w:p w14:paraId="139AFF1A" w14:textId="5C359FA5" w:rsidR="00035AF6" w:rsidRPr="00FA5ADC" w:rsidRDefault="00035AF6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>Vazba záměru na dané integrované řešení</w:t>
      </w:r>
      <w:r w:rsidR="00B8449F" w:rsidRPr="00FA5ADC">
        <w:rPr>
          <w:rFonts w:ascii="Aptos" w:hAnsi="Aptos"/>
        </w:rPr>
        <w:t>:</w:t>
      </w:r>
      <w:r w:rsidR="00D30E8F" w:rsidRPr="00FA5ADC">
        <w:rPr>
          <w:rFonts w:ascii="Aptos" w:hAnsi="Aptos"/>
        </w:rPr>
        <w:t xml:space="preserve"> </w:t>
      </w:r>
      <w:r w:rsidR="000B6FBA" w:rsidRPr="00FA5ADC">
        <w:rPr>
          <w:rFonts w:ascii="Aptos" w:hAnsi="Aptos"/>
          <w:color w:val="auto"/>
        </w:rPr>
        <w:br/>
      </w:r>
      <w:sdt>
        <w:sdtPr>
          <w:rPr>
            <w:rFonts w:ascii="Aptos" w:hAnsi="Aptos"/>
            <w:color w:val="auto"/>
          </w:rPr>
          <w:id w:val="1285153406"/>
          <w:placeholder>
            <w:docPart w:val="6DC742762BDC419CB18816663A3708DE"/>
          </w:placeholder>
          <w:showingPlcHdr/>
        </w:sdtPr>
        <w:sdtEndPr/>
        <w:sdtContent>
          <w:r w:rsidR="00890094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5C35CF6D" w14:textId="49C9DBEB" w:rsidR="00035AF6" w:rsidRPr="00F64D2D" w:rsidRDefault="00035AF6" w:rsidP="00C72131">
      <w:pPr>
        <w:jc w:val="both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Popište/zdůvodněte, jak váš projektový záměr přispívá k realizaci integrovaného řešení</w:t>
      </w:r>
      <w:r w:rsidR="00307A71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„</w:t>
      </w:r>
      <w:r w:rsidR="0019455F" w:rsidRPr="0019455F">
        <w:rPr>
          <w:rFonts w:ascii="Aptos" w:hAnsi="Aptos" w:cs="Calibri"/>
          <w:color w:val="2F5496" w:themeColor="accent1" w:themeShade="BF"/>
          <w:sz w:val="18"/>
          <w:szCs w:val="18"/>
          <w:shd w:val="clear" w:color="auto" w:fill="FFFFFF"/>
        </w:rPr>
        <w:t>7 Podpora kulturního a kreativního potenciálu a ochrana kulturního dědictví Ostravské metropolitní oblasti</w:t>
      </w:r>
      <w:r w:rsidR="00307A71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“</w:t>
      </w: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, které je definováno v textu výzvy</w:t>
      </w:r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, do které podáváte váš záměr.</w:t>
      </w:r>
      <w:r w:rsidR="00B8449F" w:rsidRPr="00FA5ADC">
        <w:rPr>
          <w:rFonts w:ascii="Aptos" w:hAnsi="Aptos"/>
          <w:i/>
          <w:iCs/>
          <w:color w:val="2F5496" w:themeColor="accent1" w:themeShade="BF"/>
        </w:rPr>
        <w:t xml:space="preserve"> </w:t>
      </w:r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Integrovaná řešení jsou blíže popsána v koncepční části Strategie Ostravské metropolitní oblasti (kapitola 3.6.2).</w:t>
      </w:r>
    </w:p>
    <w:p w14:paraId="448813F5" w14:textId="3472FE39" w:rsidR="00B8449F" w:rsidRPr="00FA5ADC" w:rsidRDefault="00B8449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lastRenderedPageBreak/>
        <w:t>Synergie/</w:t>
      </w:r>
      <w:proofErr w:type="spellStart"/>
      <w:r w:rsidRPr="00FA5ADC">
        <w:rPr>
          <w:rFonts w:ascii="Aptos" w:hAnsi="Aptos"/>
        </w:rPr>
        <w:t>integrovanost</w:t>
      </w:r>
      <w:proofErr w:type="spellEnd"/>
      <w:r w:rsidRPr="00FA5ADC">
        <w:rPr>
          <w:rFonts w:ascii="Aptos" w:hAnsi="Aptos"/>
        </w:rPr>
        <w:t xml:space="preserve"> na místní úrovni</w:t>
      </w:r>
      <w:r w:rsidRPr="00FA5ADC">
        <w:rPr>
          <w:rFonts w:ascii="Aptos" w:hAnsi="Aptos"/>
          <w:color w:val="4472C4" w:themeColor="accent1"/>
        </w:rPr>
        <w:t>:</w:t>
      </w:r>
      <w:r w:rsidR="00D30E8F" w:rsidRPr="00FA5ADC">
        <w:rPr>
          <w:rFonts w:ascii="Aptos" w:hAnsi="Aptos"/>
          <w:color w:val="4472C4" w:themeColor="accent1"/>
        </w:rPr>
        <w:t xml:space="preserve"> </w:t>
      </w:r>
      <w:r w:rsidR="000B6FBA" w:rsidRPr="00FA5ADC">
        <w:rPr>
          <w:rFonts w:ascii="Aptos" w:hAnsi="Aptos"/>
          <w:color w:val="auto"/>
        </w:rPr>
        <w:br/>
      </w:r>
      <w:sdt>
        <w:sdtPr>
          <w:rPr>
            <w:rFonts w:ascii="Aptos" w:hAnsi="Aptos"/>
            <w:color w:val="auto"/>
          </w:rPr>
          <w:id w:val="604465938"/>
          <w:placeholder>
            <w:docPart w:val="BFF9E1F9EA054B17B546C31248C9406B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A8FA8F9" w14:textId="2BD1E9D4" w:rsidR="0021264D" w:rsidRDefault="0021264D" w:rsidP="0021264D">
      <w:pPr>
        <w:spacing w:before="40" w:after="40"/>
        <w:jc w:val="both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Popište</w:t>
      </w:r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synergii/</w:t>
      </w:r>
      <w:proofErr w:type="spellStart"/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integrovanost</w:t>
      </w:r>
      <w:proofErr w:type="spellEnd"/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na místní úrovni – tzn. jak váš záměr navazuje na</w:t>
      </w:r>
      <w:r w:rsidR="00A712E0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 </w:t>
      </w:r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jiné záměry v místě realizace</w:t>
      </w: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(již realizované, v realizaci nebo současné plánované)</w:t>
      </w: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, realizované z IROP, OPŽP, dalších externích či vlastních zdrojů. V případě návaznosti uveďte </w:t>
      </w:r>
      <w:r w:rsidR="00384096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konkrétní </w:t>
      </w: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názvy projektů, </w:t>
      </w:r>
      <w:r w:rsidR="00384096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lhůty</w:t>
      </w:r>
      <w:r w:rsidR="008D31F3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realizace a finanční zdroje.</w:t>
      </w:r>
    </w:p>
    <w:p w14:paraId="44406A67" w14:textId="77777777" w:rsidR="001D28D1" w:rsidRPr="00F64D2D" w:rsidRDefault="001D28D1" w:rsidP="0021264D">
      <w:pPr>
        <w:spacing w:before="40" w:after="40"/>
        <w:jc w:val="both"/>
        <w:rPr>
          <w:rFonts w:ascii="Aptos" w:hAnsi="Aptos" w:cstheme="minorHAnsi"/>
          <w:i/>
          <w:iCs/>
          <w:color w:val="2F5496" w:themeColor="accent1" w:themeShade="BF"/>
          <w:sz w:val="18"/>
          <w:szCs w:val="18"/>
        </w:rPr>
      </w:pPr>
    </w:p>
    <w:p w14:paraId="6056B075" w14:textId="4E8D2859" w:rsidR="00B8449F" w:rsidRPr="00FA5ADC" w:rsidRDefault="00B8449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P</w:t>
      </w:r>
      <w:r w:rsidRPr="00FA5ADC">
        <w:rPr>
          <w:rFonts w:ascii="Aptos" w:hAnsi="Aptos"/>
        </w:rPr>
        <w:t>řínosy (dopad) záměru na území Ostravské metropolitní oblasti:</w:t>
      </w:r>
      <w:r w:rsidR="00D30E8F" w:rsidRPr="00FA5ADC">
        <w:rPr>
          <w:rFonts w:ascii="Aptos" w:hAnsi="Aptos"/>
        </w:rPr>
        <w:t xml:space="preserve"> </w:t>
      </w:r>
      <w:r w:rsidR="000B6FBA" w:rsidRPr="00FA5ADC">
        <w:rPr>
          <w:rFonts w:ascii="Aptos" w:hAnsi="Aptos"/>
          <w:color w:val="auto"/>
        </w:rPr>
        <w:br/>
      </w:r>
      <w:sdt>
        <w:sdtPr>
          <w:rPr>
            <w:rFonts w:ascii="Aptos" w:hAnsi="Aptos"/>
            <w:color w:val="auto"/>
          </w:rPr>
          <w:id w:val="1706596032"/>
          <w:placeholder>
            <w:docPart w:val="D42FE3474FA4432B8E1E66AB92224599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16B3EBF" w14:textId="3FC900D9" w:rsidR="00B8449F" w:rsidRPr="00F64D2D" w:rsidRDefault="00B8449F" w:rsidP="00C72131">
      <w:pPr>
        <w:jc w:val="both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Popište přínosy a dopady vašeho záměru na území Ostravské metropolitní oblasti a pro cílové skupiny; zaměřte se na konkrétní přínosy (pokud lze, tak i kvantifikovatelné). </w:t>
      </w:r>
    </w:p>
    <w:p w14:paraId="3953E3F4" w14:textId="77777777" w:rsidR="00B8449F" w:rsidRPr="00FA5ADC" w:rsidRDefault="00B8449F">
      <w:pPr>
        <w:rPr>
          <w:rFonts w:ascii="Aptos" w:hAnsi="Aptos"/>
          <w:i/>
          <w:iCs/>
        </w:rPr>
      </w:pPr>
    </w:p>
    <w:p w14:paraId="36F38F62" w14:textId="4002537D" w:rsidR="00B8449F" w:rsidRPr="00FA5ADC" w:rsidRDefault="00B8449F">
      <w:pPr>
        <w:rPr>
          <w:rFonts w:ascii="Aptos" w:hAnsi="Aptos"/>
        </w:rPr>
      </w:pPr>
      <w:r w:rsidRPr="00FA5ADC">
        <w:rPr>
          <w:rFonts w:ascii="Aptos" w:hAnsi="Aptos"/>
          <w:color w:val="4472C4" w:themeColor="accent1"/>
        </w:rPr>
        <w:t>Datum:</w:t>
      </w:r>
      <w:r w:rsidR="00D30E8F" w:rsidRPr="00FA5ADC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444804106"/>
          <w:placeholder>
            <w:docPart w:val="201D66CAA0F74AB9AC2B6733DA05689E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03550F7D" w14:textId="77777777" w:rsidR="00B8449F" w:rsidRPr="00FA5ADC" w:rsidRDefault="00B8449F">
      <w:pPr>
        <w:rPr>
          <w:rFonts w:ascii="Aptos" w:hAnsi="Aptos"/>
        </w:rPr>
      </w:pPr>
    </w:p>
    <w:p w14:paraId="4E5578D9" w14:textId="3A8D87D9" w:rsidR="00B8449F" w:rsidRPr="0057383E" w:rsidRDefault="00B8449F">
      <w:r w:rsidRPr="00FA5ADC">
        <w:rPr>
          <w:rFonts w:ascii="Aptos" w:hAnsi="Aptos"/>
          <w:color w:val="4472C4" w:themeColor="accent1"/>
        </w:rPr>
        <w:t>Podpis:</w:t>
      </w:r>
      <w:r w:rsidR="00D30E8F" w:rsidRPr="00FA5ADC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715155817"/>
          <w:placeholder>
            <w:docPart w:val="CC83853F957A4C789152FB175607FA64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sectPr w:rsidR="00B8449F" w:rsidRPr="0057383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9068" w14:textId="77777777" w:rsidR="00D62A83" w:rsidRDefault="00D62A83" w:rsidP="002C1A1F">
      <w:pPr>
        <w:spacing w:after="0" w:line="240" w:lineRule="auto"/>
      </w:pPr>
      <w:r>
        <w:separator/>
      </w:r>
    </w:p>
  </w:endnote>
  <w:endnote w:type="continuationSeparator" w:id="0">
    <w:p w14:paraId="223C0FDE" w14:textId="77777777" w:rsidR="00D62A83" w:rsidRDefault="00D62A83" w:rsidP="002C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588341"/>
      <w:docPartObj>
        <w:docPartGallery w:val="Page Numbers (Bottom of Page)"/>
        <w:docPartUnique/>
      </w:docPartObj>
    </w:sdtPr>
    <w:sdtEndPr>
      <w:rPr>
        <w:color w:val="4472C4" w:themeColor="accent1"/>
      </w:rPr>
    </w:sdtEndPr>
    <w:sdtContent>
      <w:p w14:paraId="4910C3F7" w14:textId="4DEE5E3F" w:rsidR="003954E3" w:rsidRPr="003954E3" w:rsidRDefault="003954E3">
        <w:pPr>
          <w:pStyle w:val="Zpat"/>
          <w:jc w:val="center"/>
          <w:rPr>
            <w:color w:val="4472C4" w:themeColor="accent1"/>
          </w:rPr>
        </w:pPr>
        <w:r w:rsidRPr="003954E3">
          <w:rPr>
            <w:color w:val="4472C4" w:themeColor="accent1"/>
          </w:rPr>
          <w:fldChar w:fldCharType="begin"/>
        </w:r>
        <w:r w:rsidRPr="003954E3">
          <w:rPr>
            <w:color w:val="4472C4" w:themeColor="accent1"/>
          </w:rPr>
          <w:instrText>PAGE   \* MERGEFORMAT</w:instrText>
        </w:r>
        <w:r w:rsidRPr="003954E3">
          <w:rPr>
            <w:color w:val="4472C4" w:themeColor="accent1"/>
          </w:rPr>
          <w:fldChar w:fldCharType="separate"/>
        </w:r>
        <w:r w:rsidRPr="003954E3">
          <w:rPr>
            <w:color w:val="4472C4" w:themeColor="accent1"/>
          </w:rPr>
          <w:t>2</w:t>
        </w:r>
        <w:r w:rsidRPr="003954E3">
          <w:rPr>
            <w:color w:val="4472C4" w:themeColor="accent1"/>
          </w:rPr>
          <w:fldChar w:fldCharType="end"/>
        </w:r>
      </w:p>
    </w:sdtContent>
  </w:sdt>
  <w:p w14:paraId="77979093" w14:textId="77777777" w:rsidR="003954E3" w:rsidRDefault="0039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61F0" w14:textId="77777777" w:rsidR="00D62A83" w:rsidRDefault="00D62A83" w:rsidP="002C1A1F">
      <w:pPr>
        <w:spacing w:after="0" w:line="240" w:lineRule="auto"/>
      </w:pPr>
      <w:r>
        <w:separator/>
      </w:r>
    </w:p>
  </w:footnote>
  <w:footnote w:type="continuationSeparator" w:id="0">
    <w:p w14:paraId="6486BA29" w14:textId="77777777" w:rsidR="00D62A83" w:rsidRDefault="00D62A83" w:rsidP="002C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E996" w14:textId="5E8D8507" w:rsidR="002C1A1F" w:rsidRDefault="00884EEC" w:rsidP="00884EEC">
    <w:pPr>
      <w:pStyle w:val="Zhlav"/>
      <w:jc w:val="right"/>
    </w:pPr>
    <w:r w:rsidRPr="002C1A1F">
      <w:rPr>
        <w:noProof/>
      </w:rPr>
      <w:drawing>
        <wp:anchor distT="0" distB="0" distL="114300" distR="114300" simplePos="0" relativeHeight="251660288" behindDoc="0" locked="0" layoutInCell="1" allowOverlap="1" wp14:anchorId="4ABC661C" wp14:editId="6FD6E4D1">
          <wp:simplePos x="0" y="0"/>
          <wp:positionH relativeFrom="column">
            <wp:posOffset>4304665</wp:posOffset>
          </wp:positionH>
          <wp:positionV relativeFrom="paragraph">
            <wp:posOffset>7620</wp:posOffset>
          </wp:positionV>
          <wp:extent cx="1832610" cy="231775"/>
          <wp:effectExtent l="0" t="0" r="0" b="0"/>
          <wp:wrapNone/>
          <wp:docPr id="5" name="Obrázek 4" descr="Obsah obrázku text, podepsat, tmavé&#10;&#10;Popis se vygeneroval automaticky.">
            <a:extLst xmlns:a="http://schemas.openxmlformats.org/drawingml/2006/main">
              <a:ext uri="{FF2B5EF4-FFF2-40B4-BE49-F238E27FC236}">
                <a16:creationId xmlns:a16="http://schemas.microsoft.com/office/drawing/2014/main" id="{E08FD6DD-86CC-4D73-8DDA-42A6FF4376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 descr="Obsah obrázku text, podepsat, tmavé&#10;&#10;Popis se vygeneroval automaticky.">
                    <a:extLst>
                      <a:ext uri="{FF2B5EF4-FFF2-40B4-BE49-F238E27FC236}">
                        <a16:creationId xmlns:a16="http://schemas.microsoft.com/office/drawing/2014/main" id="{E08FD6DD-86CC-4D73-8DDA-42A6FF4376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231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CE0286" wp14:editId="1E8522DD">
          <wp:simplePos x="0" y="0"/>
          <wp:positionH relativeFrom="column">
            <wp:posOffset>-685800</wp:posOffset>
          </wp:positionH>
          <wp:positionV relativeFrom="paragraph">
            <wp:posOffset>-274955</wp:posOffset>
          </wp:positionV>
          <wp:extent cx="1715135" cy="718737"/>
          <wp:effectExtent l="0" t="0" r="0" b="5715"/>
          <wp:wrapNone/>
          <wp:docPr id="1034770178" name="Obrázek 4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844218" name="Obrázek 4" descr="Obsah obrázku Písmo, text, logo, Grafika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" t="17681" r="-338" b="23042"/>
                  <a:stretch/>
                </pic:blipFill>
                <pic:spPr bwMode="auto">
                  <a:xfrm>
                    <a:off x="0" y="0"/>
                    <a:ext cx="1715135" cy="718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7B195DD" w14:textId="37691457" w:rsidR="002C1A1F" w:rsidRDefault="002C1A1F" w:rsidP="002C1A1F">
    <w:pPr>
      <w:pStyle w:val="Zhlav"/>
      <w:jc w:val="center"/>
    </w:pPr>
  </w:p>
  <w:p w14:paraId="553E0D38" w14:textId="77777777" w:rsidR="002C1A1F" w:rsidRDefault="002C1A1F" w:rsidP="002C1A1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D3E"/>
    <w:multiLevelType w:val="hybridMultilevel"/>
    <w:tmpl w:val="65EA3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5B64"/>
    <w:multiLevelType w:val="multilevel"/>
    <w:tmpl w:val="F51E1C3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A14DD3"/>
    <w:multiLevelType w:val="hybridMultilevel"/>
    <w:tmpl w:val="7D0491AC"/>
    <w:lvl w:ilvl="0" w:tplc="2FDC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F8C43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472C4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25B64"/>
    <w:multiLevelType w:val="hybridMultilevel"/>
    <w:tmpl w:val="B2445818"/>
    <w:lvl w:ilvl="0" w:tplc="17440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E3FFF"/>
    <w:multiLevelType w:val="hybridMultilevel"/>
    <w:tmpl w:val="BBA06ADC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432B1D4E"/>
    <w:multiLevelType w:val="multilevel"/>
    <w:tmpl w:val="F4EA570E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ECC2D76"/>
    <w:multiLevelType w:val="hybridMultilevel"/>
    <w:tmpl w:val="99F60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106A3"/>
    <w:multiLevelType w:val="hybridMultilevel"/>
    <w:tmpl w:val="B052B4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E0DCC"/>
    <w:multiLevelType w:val="hybridMultilevel"/>
    <w:tmpl w:val="1AC42426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A1B76"/>
    <w:multiLevelType w:val="hybridMultilevel"/>
    <w:tmpl w:val="1676EC84"/>
    <w:lvl w:ilvl="0" w:tplc="09020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71474"/>
    <w:multiLevelType w:val="hybridMultilevel"/>
    <w:tmpl w:val="94588B98"/>
    <w:lvl w:ilvl="0" w:tplc="44E67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6392D"/>
    <w:multiLevelType w:val="hybridMultilevel"/>
    <w:tmpl w:val="57A0F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76752"/>
    <w:multiLevelType w:val="hybridMultilevel"/>
    <w:tmpl w:val="E47E44BA"/>
    <w:lvl w:ilvl="0" w:tplc="1E7A7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911A4"/>
    <w:multiLevelType w:val="hybridMultilevel"/>
    <w:tmpl w:val="8CAE7640"/>
    <w:lvl w:ilvl="0" w:tplc="1A383734">
      <w:start w:val="1"/>
      <w:numFmt w:val="bullet"/>
      <w:pStyle w:val="Nadpis4"/>
      <w:lvlText w:val=""/>
      <w:lvlJc w:val="left"/>
      <w:pPr>
        <w:ind w:left="1440" w:hanging="360"/>
      </w:pPr>
      <w:rPr>
        <w:rFonts w:ascii="Symbol" w:hAnsi="Symbol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312412">
    <w:abstractNumId w:val="1"/>
  </w:num>
  <w:num w:numId="2" w16cid:durableId="2015761200">
    <w:abstractNumId w:val="5"/>
  </w:num>
  <w:num w:numId="3" w16cid:durableId="2035616378">
    <w:abstractNumId w:val="3"/>
  </w:num>
  <w:num w:numId="4" w16cid:durableId="421033083">
    <w:abstractNumId w:val="9"/>
  </w:num>
  <w:num w:numId="5" w16cid:durableId="1406220892">
    <w:abstractNumId w:val="2"/>
  </w:num>
  <w:num w:numId="6" w16cid:durableId="20574616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208444">
    <w:abstractNumId w:val="7"/>
  </w:num>
  <w:num w:numId="8" w16cid:durableId="1118796028">
    <w:abstractNumId w:val="10"/>
  </w:num>
  <w:num w:numId="9" w16cid:durableId="1980962616">
    <w:abstractNumId w:val="13"/>
  </w:num>
  <w:num w:numId="10" w16cid:durableId="1040786448">
    <w:abstractNumId w:val="13"/>
  </w:num>
  <w:num w:numId="11" w16cid:durableId="2018339358">
    <w:abstractNumId w:val="8"/>
  </w:num>
  <w:num w:numId="12" w16cid:durableId="850408497">
    <w:abstractNumId w:val="0"/>
  </w:num>
  <w:num w:numId="13" w16cid:durableId="736123223">
    <w:abstractNumId w:val="4"/>
  </w:num>
  <w:num w:numId="14" w16cid:durableId="1064766082">
    <w:abstractNumId w:val="6"/>
  </w:num>
  <w:num w:numId="15" w16cid:durableId="213276223">
    <w:abstractNumId w:val="12"/>
  </w:num>
  <w:num w:numId="16" w16cid:durableId="1427968792">
    <w:abstractNumId w:val="7"/>
  </w:num>
  <w:num w:numId="17" w16cid:durableId="78612417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7F"/>
    <w:rsid w:val="00021419"/>
    <w:rsid w:val="0002571E"/>
    <w:rsid w:val="00035AF6"/>
    <w:rsid w:val="0005404F"/>
    <w:rsid w:val="000607A9"/>
    <w:rsid w:val="0006396F"/>
    <w:rsid w:val="000714F2"/>
    <w:rsid w:val="00076ADE"/>
    <w:rsid w:val="0007739E"/>
    <w:rsid w:val="00096C85"/>
    <w:rsid w:val="000B6FBA"/>
    <w:rsid w:val="000F1A32"/>
    <w:rsid w:val="000F43F8"/>
    <w:rsid w:val="00103022"/>
    <w:rsid w:val="00103BE2"/>
    <w:rsid w:val="00111D56"/>
    <w:rsid w:val="00115578"/>
    <w:rsid w:val="001269A5"/>
    <w:rsid w:val="00142011"/>
    <w:rsid w:val="00142C07"/>
    <w:rsid w:val="001545C7"/>
    <w:rsid w:val="00157B7A"/>
    <w:rsid w:val="001601F8"/>
    <w:rsid w:val="001735A1"/>
    <w:rsid w:val="00173726"/>
    <w:rsid w:val="00174B78"/>
    <w:rsid w:val="00186986"/>
    <w:rsid w:val="00191A03"/>
    <w:rsid w:val="00193003"/>
    <w:rsid w:val="0019455F"/>
    <w:rsid w:val="001B1E5F"/>
    <w:rsid w:val="001B4DDA"/>
    <w:rsid w:val="001C487B"/>
    <w:rsid w:val="001C65FA"/>
    <w:rsid w:val="001D28D1"/>
    <w:rsid w:val="002002B6"/>
    <w:rsid w:val="0020231A"/>
    <w:rsid w:val="0021264D"/>
    <w:rsid w:val="00217A9F"/>
    <w:rsid w:val="00233F41"/>
    <w:rsid w:val="002374F2"/>
    <w:rsid w:val="00252403"/>
    <w:rsid w:val="00253D73"/>
    <w:rsid w:val="002631B1"/>
    <w:rsid w:val="002833F8"/>
    <w:rsid w:val="00294060"/>
    <w:rsid w:val="002A1F56"/>
    <w:rsid w:val="002C1A1F"/>
    <w:rsid w:val="002D1122"/>
    <w:rsid w:val="002E6BAE"/>
    <w:rsid w:val="002F781C"/>
    <w:rsid w:val="00303070"/>
    <w:rsid w:val="00307A71"/>
    <w:rsid w:val="00311B53"/>
    <w:rsid w:val="00322FD6"/>
    <w:rsid w:val="0033463F"/>
    <w:rsid w:val="00343B32"/>
    <w:rsid w:val="003603EF"/>
    <w:rsid w:val="00384096"/>
    <w:rsid w:val="003954E3"/>
    <w:rsid w:val="003B1B04"/>
    <w:rsid w:val="003B44F3"/>
    <w:rsid w:val="003B4B1F"/>
    <w:rsid w:val="003B5763"/>
    <w:rsid w:val="003B756F"/>
    <w:rsid w:val="003D44C2"/>
    <w:rsid w:val="003F0152"/>
    <w:rsid w:val="00430EAB"/>
    <w:rsid w:val="00437093"/>
    <w:rsid w:val="004534C2"/>
    <w:rsid w:val="00485C70"/>
    <w:rsid w:val="00486259"/>
    <w:rsid w:val="005006BE"/>
    <w:rsid w:val="00511853"/>
    <w:rsid w:val="005275BF"/>
    <w:rsid w:val="00546B9F"/>
    <w:rsid w:val="00571715"/>
    <w:rsid w:val="00571FDE"/>
    <w:rsid w:val="0057383E"/>
    <w:rsid w:val="00575795"/>
    <w:rsid w:val="00577433"/>
    <w:rsid w:val="00596D9E"/>
    <w:rsid w:val="005A0941"/>
    <w:rsid w:val="005A6BE2"/>
    <w:rsid w:val="005B2E74"/>
    <w:rsid w:val="005E38E7"/>
    <w:rsid w:val="005F4597"/>
    <w:rsid w:val="006027BC"/>
    <w:rsid w:val="00622F0F"/>
    <w:rsid w:val="0062342B"/>
    <w:rsid w:val="006322FE"/>
    <w:rsid w:val="00640BE3"/>
    <w:rsid w:val="00645A80"/>
    <w:rsid w:val="00696FCB"/>
    <w:rsid w:val="006A7685"/>
    <w:rsid w:val="006B37D9"/>
    <w:rsid w:val="006C0605"/>
    <w:rsid w:val="006D24DA"/>
    <w:rsid w:val="006E263B"/>
    <w:rsid w:val="00704864"/>
    <w:rsid w:val="00716C8F"/>
    <w:rsid w:val="00723F48"/>
    <w:rsid w:val="007304C5"/>
    <w:rsid w:val="007544EF"/>
    <w:rsid w:val="00763A13"/>
    <w:rsid w:val="007675F9"/>
    <w:rsid w:val="007756E2"/>
    <w:rsid w:val="00785D14"/>
    <w:rsid w:val="007903A1"/>
    <w:rsid w:val="00791022"/>
    <w:rsid w:val="007A66F1"/>
    <w:rsid w:val="007B5A64"/>
    <w:rsid w:val="007E7BE9"/>
    <w:rsid w:val="008011E9"/>
    <w:rsid w:val="00834F01"/>
    <w:rsid w:val="00844C29"/>
    <w:rsid w:val="0085687F"/>
    <w:rsid w:val="008655A1"/>
    <w:rsid w:val="00884EEC"/>
    <w:rsid w:val="00890094"/>
    <w:rsid w:val="008A3657"/>
    <w:rsid w:val="008A4E03"/>
    <w:rsid w:val="008A70C5"/>
    <w:rsid w:val="008B3A04"/>
    <w:rsid w:val="008C271A"/>
    <w:rsid w:val="008D31F3"/>
    <w:rsid w:val="008E08CB"/>
    <w:rsid w:val="00913766"/>
    <w:rsid w:val="00934A69"/>
    <w:rsid w:val="009359E8"/>
    <w:rsid w:val="00980410"/>
    <w:rsid w:val="009A6FD4"/>
    <w:rsid w:val="009C154C"/>
    <w:rsid w:val="009C1E18"/>
    <w:rsid w:val="00A06ED4"/>
    <w:rsid w:val="00A11399"/>
    <w:rsid w:val="00A24C78"/>
    <w:rsid w:val="00A2579B"/>
    <w:rsid w:val="00A32100"/>
    <w:rsid w:val="00A643EE"/>
    <w:rsid w:val="00A712E0"/>
    <w:rsid w:val="00A800A3"/>
    <w:rsid w:val="00A8441D"/>
    <w:rsid w:val="00AA2BB5"/>
    <w:rsid w:val="00B77607"/>
    <w:rsid w:val="00B8449F"/>
    <w:rsid w:val="00BB7655"/>
    <w:rsid w:val="00BC1A53"/>
    <w:rsid w:val="00BC31C0"/>
    <w:rsid w:val="00BC4B3E"/>
    <w:rsid w:val="00BD10FE"/>
    <w:rsid w:val="00C157CB"/>
    <w:rsid w:val="00C332DE"/>
    <w:rsid w:val="00C33C45"/>
    <w:rsid w:val="00C4414B"/>
    <w:rsid w:val="00C449EC"/>
    <w:rsid w:val="00C60016"/>
    <w:rsid w:val="00C67EA0"/>
    <w:rsid w:val="00C70EBD"/>
    <w:rsid w:val="00C72131"/>
    <w:rsid w:val="00C76B7D"/>
    <w:rsid w:val="00C8374A"/>
    <w:rsid w:val="00CD604B"/>
    <w:rsid w:val="00CE40E8"/>
    <w:rsid w:val="00CE67BF"/>
    <w:rsid w:val="00D0402A"/>
    <w:rsid w:val="00D12F91"/>
    <w:rsid w:val="00D238EA"/>
    <w:rsid w:val="00D30E8F"/>
    <w:rsid w:val="00D43348"/>
    <w:rsid w:val="00D47B30"/>
    <w:rsid w:val="00D62A83"/>
    <w:rsid w:val="00D67D93"/>
    <w:rsid w:val="00D718D8"/>
    <w:rsid w:val="00D8311E"/>
    <w:rsid w:val="00D83E5C"/>
    <w:rsid w:val="00DA152D"/>
    <w:rsid w:val="00DB073B"/>
    <w:rsid w:val="00DB6E1E"/>
    <w:rsid w:val="00DC3F2D"/>
    <w:rsid w:val="00DF157C"/>
    <w:rsid w:val="00E14795"/>
    <w:rsid w:val="00E16508"/>
    <w:rsid w:val="00E40516"/>
    <w:rsid w:val="00E460DE"/>
    <w:rsid w:val="00E53159"/>
    <w:rsid w:val="00E555BB"/>
    <w:rsid w:val="00E561AD"/>
    <w:rsid w:val="00E748D3"/>
    <w:rsid w:val="00E76F99"/>
    <w:rsid w:val="00E90595"/>
    <w:rsid w:val="00E9321F"/>
    <w:rsid w:val="00E93926"/>
    <w:rsid w:val="00EA426E"/>
    <w:rsid w:val="00EB2DDF"/>
    <w:rsid w:val="00EB3735"/>
    <w:rsid w:val="00EB51E6"/>
    <w:rsid w:val="00EC410A"/>
    <w:rsid w:val="00EE14FC"/>
    <w:rsid w:val="00EE30F2"/>
    <w:rsid w:val="00F01BC3"/>
    <w:rsid w:val="00F260E0"/>
    <w:rsid w:val="00F43BF9"/>
    <w:rsid w:val="00F64D2D"/>
    <w:rsid w:val="00F6507A"/>
    <w:rsid w:val="00F9062C"/>
    <w:rsid w:val="00F91D69"/>
    <w:rsid w:val="00FA0544"/>
    <w:rsid w:val="00FA5ADC"/>
    <w:rsid w:val="00FC0C92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49B3A3"/>
  <w15:chartTrackingRefBased/>
  <w15:docId w15:val="{D0EF8171-5CF0-4B28-9C55-6C8014A0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42C07"/>
    <w:pPr>
      <w:keepNext/>
      <w:keepLines/>
      <w:numPr>
        <w:numId w:val="2"/>
      </w:numPr>
      <w:spacing w:before="240" w:after="12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903A1"/>
    <w:pPr>
      <w:keepNext/>
      <w:keepLines/>
      <w:numPr>
        <w:ilvl w:val="1"/>
        <w:numId w:val="2"/>
      </w:numPr>
      <w:spacing w:before="240" w:after="0"/>
      <w:outlineLvl w:val="1"/>
    </w:pPr>
    <w:rPr>
      <w:rFonts w:eastAsiaTheme="majorEastAsia" w:cstheme="majorBidi"/>
      <w:b/>
      <w:bCs/>
      <w:color w:val="2F5496" w:themeColor="accent1" w:themeShade="BF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6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6BE2"/>
    <w:pPr>
      <w:keepNext/>
      <w:keepLines/>
      <w:numPr>
        <w:numId w:val="9"/>
      </w:numPr>
      <w:spacing w:before="40" w:after="40"/>
      <w:outlineLvl w:val="3"/>
    </w:pPr>
    <w:rPr>
      <w:rFonts w:eastAsiaTheme="majorEastAsia" w:cstheme="majorBidi"/>
      <w:iCs/>
      <w:color w:val="2F5496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2C07"/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9062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903A1"/>
    <w:rPr>
      <w:rFonts w:eastAsiaTheme="majorEastAsia" w:cstheme="majorBidi"/>
      <w:b/>
      <w:bCs/>
      <w:color w:val="2F5496" w:themeColor="accent1" w:themeShade="BF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76F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A6BE2"/>
    <w:rPr>
      <w:rFonts w:eastAsiaTheme="majorEastAsia" w:cstheme="majorBidi"/>
      <w:iCs/>
      <w:color w:val="2F5496" w:themeColor="accent1" w:themeShade="BF"/>
      <w:sz w:val="24"/>
    </w:rPr>
  </w:style>
  <w:style w:type="paragraph" w:styleId="Zhlav">
    <w:name w:val="header"/>
    <w:basedOn w:val="Normln"/>
    <w:link w:val="ZhlavChar"/>
    <w:uiPriority w:val="99"/>
    <w:unhideWhenUsed/>
    <w:rsid w:val="002C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1A1F"/>
  </w:style>
  <w:style w:type="paragraph" w:styleId="Zpat">
    <w:name w:val="footer"/>
    <w:basedOn w:val="Normln"/>
    <w:link w:val="ZpatChar"/>
    <w:uiPriority w:val="99"/>
    <w:unhideWhenUsed/>
    <w:rsid w:val="002C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A1F"/>
  </w:style>
  <w:style w:type="character" w:styleId="Hypertextovodkaz">
    <w:name w:val="Hyperlink"/>
    <w:basedOn w:val="Standardnpsmoodstavce"/>
    <w:uiPriority w:val="99"/>
    <w:unhideWhenUsed/>
    <w:rsid w:val="00035A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5AF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F1A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iostravsko.cz/uzemi-iti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E4585D330C4C52975C2C5FAEC40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F6859-BCBA-464A-A8F2-9CEC0D666423}"/>
      </w:docPartPr>
      <w:docPartBody>
        <w:p w:rsidR="004A5035" w:rsidRDefault="00FB19B3" w:rsidP="00FB19B3">
          <w:pPr>
            <w:pStyle w:val="B6E4585D330C4C52975C2C5FAEC4016D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327F6FB9B3A422B84C30955BD8BD3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6CD86-D579-4CD9-B1C5-7C7C933E6F5D}"/>
      </w:docPartPr>
      <w:docPartBody>
        <w:p w:rsidR="004A5035" w:rsidRDefault="00FB19B3" w:rsidP="00FB19B3">
          <w:pPr>
            <w:pStyle w:val="2327F6FB9B3A422B84C30955BD8BD3CC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FB5993B2A594B2CBE969F28498F6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DCAFB-2AC3-4F16-84F0-60306A54CB97}"/>
      </w:docPartPr>
      <w:docPartBody>
        <w:p w:rsidR="004A5035" w:rsidRDefault="00FB19B3" w:rsidP="00FB19B3">
          <w:pPr>
            <w:pStyle w:val="BFB5993B2A594B2CBE969F28498F6DC5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F8017E1AC174E48A14CD50EB9D26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29964-407A-4DAD-AEA2-07066C7A4921}"/>
      </w:docPartPr>
      <w:docPartBody>
        <w:p w:rsidR="004A5035" w:rsidRDefault="00FB19B3" w:rsidP="00FB19B3">
          <w:pPr>
            <w:pStyle w:val="2F8017E1AC174E48A14CD50EB9D264F1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C1B12333E374C5180B85B3528C28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A4911-8871-4370-949C-0F960E79C9F4}"/>
      </w:docPartPr>
      <w:docPartBody>
        <w:p w:rsidR="004A5035" w:rsidRDefault="00FB19B3" w:rsidP="00FB19B3">
          <w:pPr>
            <w:pStyle w:val="1C1B12333E374C5180B85B3528C28F3E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BAC48E339BE4629AFED57A4F7296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A0DFC-99AA-4AFB-819C-7FB4EEAD6E9C}"/>
      </w:docPartPr>
      <w:docPartBody>
        <w:p w:rsidR="004A5035" w:rsidRDefault="00FB19B3" w:rsidP="00FB19B3">
          <w:pPr>
            <w:pStyle w:val="BBAC48E339BE4629AFED57A4F7296EF3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2FC731B0E1949A9B7D7A7EF6BBD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3C129-7585-4DD7-AC24-F9FE6A99C854}"/>
      </w:docPartPr>
      <w:docPartBody>
        <w:p w:rsidR="004A5035" w:rsidRDefault="00FB19B3" w:rsidP="00FB19B3">
          <w:pPr>
            <w:pStyle w:val="B2FC731B0E1949A9B7D7A7EF6BBDF2BA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6EC9BC0EEF93461192BF6690F24B4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B8D83E-FEC2-4A90-8258-EA64DEA966F5}"/>
      </w:docPartPr>
      <w:docPartBody>
        <w:p w:rsidR="004A5035" w:rsidRDefault="00FB19B3" w:rsidP="00FB19B3">
          <w:pPr>
            <w:pStyle w:val="6EC9BC0EEF93461192BF6690F24B4B38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3B5394245C849268AABEC5E79AF2C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3C003-2FEF-4E84-8300-70A7E7F1706B}"/>
      </w:docPartPr>
      <w:docPartBody>
        <w:p w:rsidR="004A5035" w:rsidRDefault="00FB19B3" w:rsidP="00FB19B3">
          <w:pPr>
            <w:pStyle w:val="13B5394245C849268AABEC5E79AF2CE9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3B96B94D701A4163966CC89CF6059A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81C31-CDF5-41DE-9C6B-5D099B41837B}"/>
      </w:docPartPr>
      <w:docPartBody>
        <w:p w:rsidR="004A5035" w:rsidRDefault="00FB19B3" w:rsidP="00FB19B3">
          <w:pPr>
            <w:pStyle w:val="3B96B94D701A4163966CC89CF6059A22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40BCC9F57D4400AB0C306D81416F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45890-4323-41E2-BD11-AE892DD3B4BE}"/>
      </w:docPartPr>
      <w:docPartBody>
        <w:p w:rsidR="004A5035" w:rsidRDefault="00FB19B3" w:rsidP="00FB19B3">
          <w:pPr>
            <w:pStyle w:val="140BCC9F57D4400AB0C306D81416F6E4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7B0C08C2693E40E9B3BFC045EB8A6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EB282-6DDA-47F0-9704-827EB494F019}"/>
      </w:docPartPr>
      <w:docPartBody>
        <w:p w:rsidR="004A5035" w:rsidRDefault="00FB19B3" w:rsidP="00FB19B3">
          <w:pPr>
            <w:pStyle w:val="7B0C08C2693E40E9B3BFC045EB8A6B94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7A676279B92B4E49B0AE9FAFA6C60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F58014-1E1F-4587-816E-29EA917A01C4}"/>
      </w:docPartPr>
      <w:docPartBody>
        <w:p w:rsidR="004A5035" w:rsidRDefault="00FB19B3" w:rsidP="00FB19B3">
          <w:pPr>
            <w:pStyle w:val="7A676279B92B4E49B0AE9FAFA6C6052D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370F89408E54E5988D8AFB74DB02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543EDB-2974-40C4-A0C2-E1ED647D6F53}"/>
      </w:docPartPr>
      <w:docPartBody>
        <w:p w:rsidR="004A5035" w:rsidRDefault="00FB19B3" w:rsidP="00FB19B3">
          <w:pPr>
            <w:pStyle w:val="1370F89408E54E5988D8AFB74DB02338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675988C065044C5A04E5024B6DF8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FF9FF-E02E-4FDB-AFCE-C441C8DB2A7B}"/>
      </w:docPartPr>
      <w:docPartBody>
        <w:p w:rsidR="004A5035" w:rsidRDefault="00FB19B3" w:rsidP="00FB19B3">
          <w:pPr>
            <w:pStyle w:val="C675988C065044C5A04E5024B6DF8956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98076A78AC9145748685FEE7C754D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D3577-52E1-40C0-91A4-F8E297A2727A}"/>
      </w:docPartPr>
      <w:docPartBody>
        <w:p w:rsidR="004A5035" w:rsidRDefault="00FB19B3" w:rsidP="00FB19B3">
          <w:pPr>
            <w:pStyle w:val="98076A78AC9145748685FEE7C754D787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3DE6647FC6674DF5B7969AC9BD49D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029DA-01BE-4E84-9CC0-2C9E4B0B521D}"/>
      </w:docPartPr>
      <w:docPartBody>
        <w:p w:rsidR="004A5035" w:rsidRDefault="00FB19B3" w:rsidP="00FB19B3">
          <w:pPr>
            <w:pStyle w:val="3DE6647FC6674DF5B7969AC9BD49DDEE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8800B0607AD64ED8B3443A1E23B30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8E9D2-EB27-40B1-A984-45C9E5BA0BBB}"/>
      </w:docPartPr>
      <w:docPartBody>
        <w:p w:rsidR="004A5035" w:rsidRDefault="00FB19B3" w:rsidP="00FB19B3">
          <w:pPr>
            <w:pStyle w:val="8800B0607AD64ED8B3443A1E23B30E3A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216310448694229959BCFA08D3FE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1A254A-47B3-428D-B684-09CB8A3F3DF7}"/>
      </w:docPartPr>
      <w:docPartBody>
        <w:p w:rsidR="004A5035" w:rsidRDefault="00FB19B3" w:rsidP="00FB19B3">
          <w:pPr>
            <w:pStyle w:val="B216310448694229959BCFA08D3FEB29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76604D2337914A83ABECBA0C56D46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A0999-33FD-4E46-B3D6-A9900E6EA862}"/>
      </w:docPartPr>
      <w:docPartBody>
        <w:p w:rsidR="004A5035" w:rsidRDefault="00FB19B3" w:rsidP="00FB19B3">
          <w:pPr>
            <w:pStyle w:val="76604D2337914A83ABECBA0C56D46F45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D117C7DB4E4D44F88316DB2FB0683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7BC009-E381-4298-8BE5-B1192C16B087}"/>
      </w:docPartPr>
      <w:docPartBody>
        <w:p w:rsidR="004A5035" w:rsidRDefault="00FB19B3" w:rsidP="00FB19B3">
          <w:pPr>
            <w:pStyle w:val="D117C7DB4E4D44F88316DB2FB0683E6C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4A50483BD947487F94E9BA1C43BA0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04657-129B-4E1C-9BA9-DC779AE0CAF0}"/>
      </w:docPartPr>
      <w:docPartBody>
        <w:p w:rsidR="004A5035" w:rsidRDefault="00FB19B3" w:rsidP="00FB19B3">
          <w:pPr>
            <w:pStyle w:val="4A50483BD947487F94E9BA1C43BA00B4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E0C0CC59EA1415C935A3EDAECC509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A5CAB-381C-4E28-83F9-7D6B8111C436}"/>
      </w:docPartPr>
      <w:docPartBody>
        <w:p w:rsidR="004A5035" w:rsidRDefault="00FB19B3" w:rsidP="00FB19B3">
          <w:pPr>
            <w:pStyle w:val="BE0C0CC59EA1415C935A3EDAECC509DB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A6B93607013B41B5A1D2B65232990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09D53-2848-428F-8657-E3257E42815F}"/>
      </w:docPartPr>
      <w:docPartBody>
        <w:p w:rsidR="004A5035" w:rsidRDefault="00FB19B3" w:rsidP="00FB19B3">
          <w:pPr>
            <w:pStyle w:val="A6B93607013B41B5A1D2B6523299050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0A0E628FF5E344EFAC90CA035C080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202056-07F3-438A-B8B0-CFA9DAC979A0}"/>
      </w:docPartPr>
      <w:docPartBody>
        <w:p w:rsidR="004A5035" w:rsidRDefault="00FB19B3" w:rsidP="00FB19B3">
          <w:pPr>
            <w:pStyle w:val="0A0E628FF5E344EFAC90CA035C08070B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6DC742762BDC419CB18816663A370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56FDB-1743-405D-95B1-31FFA6793206}"/>
      </w:docPartPr>
      <w:docPartBody>
        <w:p w:rsidR="004A5035" w:rsidRDefault="00FB19B3" w:rsidP="00FB19B3">
          <w:pPr>
            <w:pStyle w:val="6DC742762BDC419CB18816663A3708D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FF9E1F9EA054B17B546C31248C94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45A023-7FA6-44E4-B7CD-59D0D845591B}"/>
      </w:docPartPr>
      <w:docPartBody>
        <w:p w:rsidR="004A5035" w:rsidRDefault="00FB19B3" w:rsidP="00FB19B3">
          <w:pPr>
            <w:pStyle w:val="BFF9E1F9EA054B17B546C31248C9406B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D42FE3474FA4432B8E1E66AB92224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223EA-EF30-437E-8668-D9F98709A18B}"/>
      </w:docPartPr>
      <w:docPartBody>
        <w:p w:rsidR="004A5035" w:rsidRDefault="00FB19B3" w:rsidP="00FB19B3">
          <w:pPr>
            <w:pStyle w:val="D42FE3474FA4432B8E1E66AB92224599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01D66CAA0F74AB9AC2B6733DA056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4842A-848D-46CD-B489-99DC4F780258}"/>
      </w:docPartPr>
      <w:docPartBody>
        <w:p w:rsidR="004A5035" w:rsidRDefault="00FB19B3" w:rsidP="00FB19B3">
          <w:pPr>
            <w:pStyle w:val="201D66CAA0F74AB9AC2B6733DA05689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C83853F957A4C789152FB175607F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A4EE20-EFFA-499A-AF67-17858D7C7664}"/>
      </w:docPartPr>
      <w:docPartBody>
        <w:p w:rsidR="004A5035" w:rsidRDefault="00FB19B3" w:rsidP="00FB19B3">
          <w:pPr>
            <w:pStyle w:val="CC83853F957A4C789152FB175607FA64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47A9DE9B03014B4E843B06401ECA2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7AE0E-71E7-4BA2-9EE0-ECEA26EA67A9}"/>
      </w:docPartPr>
      <w:docPartBody>
        <w:p w:rsidR="0023279C" w:rsidRDefault="00587A2A" w:rsidP="00587A2A">
          <w:pPr>
            <w:pStyle w:val="47A9DE9B03014B4E843B06401ECA26B0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994A50781CCB4CAD98BE1C046A985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E19C2-A7C3-43F8-9DD1-7CACEE51021C}"/>
      </w:docPartPr>
      <w:docPartBody>
        <w:p w:rsidR="002704EE" w:rsidRDefault="002704EE" w:rsidP="002704EE">
          <w:pPr>
            <w:pStyle w:val="994A50781CCB4CAD98BE1C046A985B4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F73D077E8ECA406D9AF3B9B5851857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4F7F7-AC84-462C-9D80-A28FA1809BDF}"/>
      </w:docPartPr>
      <w:docPartBody>
        <w:p w:rsidR="007A4E07" w:rsidRDefault="007A4E07" w:rsidP="007A4E07">
          <w:pPr>
            <w:pStyle w:val="F73D077E8ECA406D9AF3B9B5851857A6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D94FCD7330F14F5089D1F91F93824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98A99-C680-4183-ACAB-BA3EF1801D57}"/>
      </w:docPartPr>
      <w:docPartBody>
        <w:p w:rsidR="007A4E07" w:rsidRDefault="007A4E07" w:rsidP="007A4E07">
          <w:pPr>
            <w:pStyle w:val="D94FCD7330F14F5089D1F91F938244F6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8D2F4F07AEE4D2CB795DF98C5CF9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CF682-152B-455D-848E-00E34CCF5A46}"/>
      </w:docPartPr>
      <w:docPartBody>
        <w:p w:rsidR="0033645D" w:rsidRDefault="0033645D" w:rsidP="0033645D">
          <w:pPr>
            <w:pStyle w:val="18D2F4F07AEE4D2CB795DF98C5CF9122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7420F28448F9423B8ABA2A4D60788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B6A04D-835C-48B3-AB04-9ADAD126F7C9}"/>
      </w:docPartPr>
      <w:docPartBody>
        <w:p w:rsidR="0033645D" w:rsidRDefault="0033645D" w:rsidP="0033645D">
          <w:pPr>
            <w:pStyle w:val="7420F28448F9423B8ABA2A4D60788711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045C9E7D2084D0E8C8172CB1EF86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6C34D-8407-48FB-AD6B-739EDA2F426B}"/>
      </w:docPartPr>
      <w:docPartBody>
        <w:p w:rsidR="0033645D" w:rsidRDefault="0033645D" w:rsidP="0033645D">
          <w:pPr>
            <w:pStyle w:val="2045C9E7D2084D0E8C8172CB1EF860BA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FD9B16318C3949C98213848A94256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4008A-031F-441C-9DE4-72B58E851294}"/>
      </w:docPartPr>
      <w:docPartBody>
        <w:p w:rsidR="0033645D" w:rsidRDefault="0033645D" w:rsidP="0033645D">
          <w:pPr>
            <w:pStyle w:val="FD9B16318C3949C98213848A94256078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0C672411B0584DA2A895382DA13AA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9BEA9-F660-47AD-B1D2-35C94970BAAD}"/>
      </w:docPartPr>
      <w:docPartBody>
        <w:p w:rsidR="0033645D" w:rsidRDefault="0033645D" w:rsidP="0033645D">
          <w:pPr>
            <w:pStyle w:val="0C672411B0584DA2A895382DA13AABD2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66E7425C79542D89461F7CF1E38D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DC73A-65F5-4006-9920-C8D58B64AAB0}"/>
      </w:docPartPr>
      <w:docPartBody>
        <w:p w:rsidR="0033645D" w:rsidRDefault="0033645D" w:rsidP="0033645D">
          <w:pPr>
            <w:pStyle w:val="266E7425C79542D89461F7CF1E38D6A3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EF88139431249ECA73F480091AA7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E080B-45C8-4110-9CDE-D9B621243E85}"/>
      </w:docPartPr>
      <w:docPartBody>
        <w:p w:rsidR="0033645D" w:rsidRDefault="0033645D" w:rsidP="0033645D">
          <w:pPr>
            <w:pStyle w:val="CEF88139431249ECA73F480091AA79BB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D9117E483154631B6E8878049AF6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893B2B-40E3-4794-AF66-1C95A340752E}"/>
      </w:docPartPr>
      <w:docPartBody>
        <w:p w:rsidR="0033645D" w:rsidRDefault="0033645D" w:rsidP="0033645D">
          <w:pPr>
            <w:pStyle w:val="2D9117E483154631B6E8878049AF6374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84F02C354C38426FB5635DF458CE1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659D39-603A-4704-8B36-B1B93E30897C}"/>
      </w:docPartPr>
      <w:docPartBody>
        <w:p w:rsidR="0033645D" w:rsidRDefault="0033645D" w:rsidP="0033645D">
          <w:pPr>
            <w:pStyle w:val="84F02C354C38426FB5635DF458CE1FF2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EC6F0E7D30554EE4BCC7F6DED6F9C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DC121-884C-465D-AE53-312160CFA037}"/>
      </w:docPartPr>
      <w:docPartBody>
        <w:p w:rsidR="0033645D" w:rsidRDefault="0033645D" w:rsidP="0033645D">
          <w:pPr>
            <w:pStyle w:val="EC6F0E7D30554EE4BCC7F6DED6F9CAAD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E2AD1094224246B694F1FEB3688E9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E150C-A622-4FC1-BB13-6BC64C15087D}"/>
      </w:docPartPr>
      <w:docPartBody>
        <w:p w:rsidR="0033645D" w:rsidRDefault="0033645D" w:rsidP="0033645D">
          <w:pPr>
            <w:pStyle w:val="E2AD1094224246B694F1FEB3688E9B5C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650905FF4D254EE99BA471C5A6138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E9F16-5F1C-45E7-90A7-A24DF9055641}"/>
      </w:docPartPr>
      <w:docPartBody>
        <w:p w:rsidR="0033645D" w:rsidRDefault="0033645D" w:rsidP="0033645D">
          <w:pPr>
            <w:pStyle w:val="650905FF4D254EE99BA471C5A6138629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3281C76E73A44201A6C60E7A9FBC3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CE4A0-F1F5-4E2E-81C8-7E016A1F6D07}"/>
      </w:docPartPr>
      <w:docPartBody>
        <w:p w:rsidR="0033645D" w:rsidRDefault="0033645D" w:rsidP="0033645D">
          <w:pPr>
            <w:pStyle w:val="3281C76E73A44201A6C60E7A9FBC3ED1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8CD64CE3C53E4CA4BAB3721C32A40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951636-3F62-4120-B5CC-3263D1226ACF}"/>
      </w:docPartPr>
      <w:docPartBody>
        <w:p w:rsidR="0033645D" w:rsidRDefault="0033645D" w:rsidP="0033645D">
          <w:pPr>
            <w:pStyle w:val="8CD64CE3C53E4CA4BAB3721C32A40CF3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B1182"/>
    <w:multiLevelType w:val="multilevel"/>
    <w:tmpl w:val="9DDCAD4A"/>
    <w:lvl w:ilvl="0">
      <w:start w:val="1"/>
      <w:numFmt w:val="decimal"/>
      <w:pStyle w:val="2F04C69D2C8E4738B8092AE8079A180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10211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B3"/>
    <w:rsid w:val="000C17A5"/>
    <w:rsid w:val="000E0113"/>
    <w:rsid w:val="00103BE2"/>
    <w:rsid w:val="00157B7A"/>
    <w:rsid w:val="00174B78"/>
    <w:rsid w:val="0023279C"/>
    <w:rsid w:val="002374F2"/>
    <w:rsid w:val="002704EE"/>
    <w:rsid w:val="00322FD6"/>
    <w:rsid w:val="0033645D"/>
    <w:rsid w:val="003D5E5B"/>
    <w:rsid w:val="004A5035"/>
    <w:rsid w:val="00587A2A"/>
    <w:rsid w:val="005E38E7"/>
    <w:rsid w:val="006A7685"/>
    <w:rsid w:val="007A4E07"/>
    <w:rsid w:val="008B3A04"/>
    <w:rsid w:val="009606D7"/>
    <w:rsid w:val="009A314A"/>
    <w:rsid w:val="00A7108F"/>
    <w:rsid w:val="00B86CC9"/>
    <w:rsid w:val="00BC31C0"/>
    <w:rsid w:val="00C36E3F"/>
    <w:rsid w:val="00D43348"/>
    <w:rsid w:val="00E175D2"/>
    <w:rsid w:val="00E40516"/>
    <w:rsid w:val="00EA426E"/>
    <w:rsid w:val="00EB3735"/>
    <w:rsid w:val="00EE30F2"/>
    <w:rsid w:val="00FA0DEC"/>
    <w:rsid w:val="00FB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645D"/>
  </w:style>
  <w:style w:type="paragraph" w:customStyle="1" w:styleId="2F04C69D2C8E4738B8092AE8079A1802">
    <w:name w:val="2F04C69D2C8E4738B8092AE8079A1802"/>
    <w:rsid w:val="00FB19B3"/>
    <w:pPr>
      <w:keepNext/>
      <w:keepLines/>
      <w:numPr>
        <w:numId w:val="1"/>
      </w:numPr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6E4585D330C4C52975C2C5FAEC4016D">
    <w:name w:val="B6E4585D330C4C52975C2C5FAEC4016D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2327F6FB9B3A422B84C30955BD8BD3CC">
    <w:name w:val="2327F6FB9B3A422B84C30955BD8BD3CC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FB5993B2A594B2CBE969F28498F6DC5">
    <w:name w:val="BFB5993B2A594B2CBE969F28498F6DC5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2F8017E1AC174E48A14CD50EB9D264F1">
    <w:name w:val="2F8017E1AC174E48A14CD50EB9D264F1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C1B12333E374C5180B85B3528C28F3E">
    <w:name w:val="1C1B12333E374C5180B85B3528C28F3E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BAC48E339BE4629AFED57A4F7296EF3">
    <w:name w:val="BBAC48E339BE4629AFED57A4F7296EF3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2FC731B0E1949A9B7D7A7EF6BBDF2BA">
    <w:name w:val="B2FC731B0E1949A9B7D7A7EF6BBDF2BA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6EC9BC0EEF93461192BF6690F24B4B38">
    <w:name w:val="6EC9BC0EEF93461192BF6690F24B4B38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3B5394245C849268AABEC5E79AF2CE9">
    <w:name w:val="13B5394245C849268AABEC5E79AF2CE9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3B96B94D701A4163966CC89CF6059A22">
    <w:name w:val="3B96B94D701A4163966CC89CF6059A22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40BCC9F57D4400AB0C306D81416F6E4">
    <w:name w:val="140BCC9F57D4400AB0C306D81416F6E4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B0C08C2693E40E9B3BFC045EB8A6B94">
    <w:name w:val="7B0C08C2693E40E9B3BFC045EB8A6B94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A676279B92B4E49B0AE9FAFA6C6052D">
    <w:name w:val="7A676279B92B4E49B0AE9FAFA6C6052D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370F89408E54E5988D8AFB74DB02338">
    <w:name w:val="1370F89408E54E5988D8AFB74DB02338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C675988C065044C5A04E5024B6DF8956">
    <w:name w:val="C675988C065044C5A04E5024B6DF8956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98076A78AC9145748685FEE7C754D787">
    <w:name w:val="98076A78AC9145748685FEE7C754D787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3DE6647FC6674DF5B7969AC9BD49DDEE">
    <w:name w:val="3DE6647FC6674DF5B7969AC9BD49DDEE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81A0734956A49709E5433417019E59B">
    <w:name w:val="B81A0734956A49709E5433417019E59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8C9E2D626D2940449C47BD3DD290164A">
    <w:name w:val="8C9E2D626D2940449C47BD3DD290164A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225257AD885E4AFDA3B383B06F80D1EB">
    <w:name w:val="225257AD885E4AFDA3B383B06F80D1E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F3C28DCC5B6401C9846971107DAA2F7">
    <w:name w:val="1F3C28DCC5B6401C9846971107DAA2F7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8800B0607AD64ED8B3443A1E23B30E3A">
    <w:name w:val="8800B0607AD64ED8B3443A1E23B30E3A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216310448694229959BCFA08D3FEB29">
    <w:name w:val="B216310448694229959BCFA08D3FEB29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6604D2337914A83ABECBA0C56D46F45">
    <w:name w:val="76604D2337914A83ABECBA0C56D46F45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D117C7DB4E4D44F88316DB2FB0683E6C">
    <w:name w:val="D117C7DB4E4D44F88316DB2FB0683E6C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1B5CBF31DCC41E3B303B6CA0D9E8657">
    <w:name w:val="11B5CBF31DCC41E3B303B6CA0D9E8657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3987DFC2EF544649BE1F190573E660CC">
    <w:name w:val="3987DFC2EF544649BE1F190573E660CC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C5D5BD49B364CD48FF0F05FF81C5774">
    <w:name w:val="1C5D5BD49B364CD48FF0F05FF81C5774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D907592F3F64D4EBC284848D5A289C3">
    <w:name w:val="7D907592F3F64D4EBC284848D5A289C3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49835DB10554E85902AC9FDF5525F8F">
    <w:name w:val="749835DB10554E85902AC9FDF5525F8F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61E8D9875A814BBD9C958B00C244887A">
    <w:name w:val="61E8D9875A814BBD9C958B00C244887A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80BC7BAD981946E794771D3846AE1C51">
    <w:name w:val="80BC7BAD981946E794771D3846AE1C51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DEC90E357EBC402184A974953E8ABCF5">
    <w:name w:val="DEC90E357EBC402184A974953E8ABCF5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4A50483BD947487F94E9BA1C43BA00B4">
    <w:name w:val="4A50483BD947487F94E9BA1C43BA00B4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E0C0CC59EA1415C935A3EDAECC509DB">
    <w:name w:val="BE0C0CC59EA1415C935A3EDAECC509D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A6B93607013B41B5A1D2B6523299050E">
    <w:name w:val="A6B93607013B41B5A1D2B6523299050E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0A0E628FF5E344EFAC90CA035C08070B">
    <w:name w:val="0A0E628FF5E344EFAC90CA035C08070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03C266011CE545E6A7ADF3AACCE93962">
    <w:name w:val="03C266011CE545E6A7ADF3AACCE93962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6DC742762BDC419CB18816663A3708DE">
    <w:name w:val="6DC742762BDC419CB18816663A3708DE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FF9E1F9EA054B17B546C31248C9406B">
    <w:name w:val="BFF9E1F9EA054B17B546C31248C9406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D42FE3474FA4432B8E1E66AB92224599">
    <w:name w:val="D42FE3474FA4432B8E1E66AB92224599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201D66CAA0F74AB9AC2B6733DA05689E">
    <w:name w:val="201D66CAA0F74AB9AC2B6733DA05689E"/>
    <w:rsid w:val="00FB19B3"/>
    <w:rPr>
      <w:rFonts w:eastAsiaTheme="minorHAnsi"/>
      <w:lang w:eastAsia="en-US"/>
    </w:rPr>
  </w:style>
  <w:style w:type="paragraph" w:customStyle="1" w:styleId="CC83853F957A4C789152FB175607FA64">
    <w:name w:val="CC83853F957A4C789152FB175607FA64"/>
    <w:rsid w:val="00FB19B3"/>
    <w:rPr>
      <w:rFonts w:eastAsiaTheme="minorHAnsi"/>
      <w:lang w:eastAsia="en-US"/>
    </w:rPr>
  </w:style>
  <w:style w:type="paragraph" w:customStyle="1" w:styleId="BDD9B923C1E14E359E2AD61B465C571E">
    <w:name w:val="BDD9B923C1E14E359E2AD61B465C571E"/>
    <w:rsid w:val="004A5035"/>
  </w:style>
  <w:style w:type="paragraph" w:customStyle="1" w:styleId="50C742C27E5B4C5F876E84C32D6D98FC">
    <w:name w:val="50C742C27E5B4C5F876E84C32D6D98FC"/>
    <w:rsid w:val="004A5035"/>
  </w:style>
  <w:style w:type="paragraph" w:customStyle="1" w:styleId="747DA4068FA945F9AB2756A9ED8DE78E">
    <w:name w:val="747DA4068FA945F9AB2756A9ED8DE78E"/>
    <w:rsid w:val="004A5035"/>
  </w:style>
  <w:style w:type="paragraph" w:customStyle="1" w:styleId="20455487C7BC457E917A68B7C8EFAA04">
    <w:name w:val="20455487C7BC457E917A68B7C8EFAA04"/>
    <w:rsid w:val="004A5035"/>
  </w:style>
  <w:style w:type="paragraph" w:customStyle="1" w:styleId="5EF45D1984B84ADF9CC80A78786899C3">
    <w:name w:val="5EF45D1984B84ADF9CC80A78786899C3"/>
    <w:rsid w:val="004A5035"/>
  </w:style>
  <w:style w:type="paragraph" w:customStyle="1" w:styleId="1FC4B94962674B92B8B16FFD5A62513A">
    <w:name w:val="1FC4B94962674B92B8B16FFD5A62513A"/>
    <w:rsid w:val="004A5035"/>
  </w:style>
  <w:style w:type="paragraph" w:customStyle="1" w:styleId="34CD6883656F4A41854AAA05F9BFDBD8">
    <w:name w:val="34CD6883656F4A41854AAA05F9BFDBD8"/>
    <w:rsid w:val="004A5035"/>
  </w:style>
  <w:style w:type="paragraph" w:customStyle="1" w:styleId="0D43F9566C1C446F8891977B96D84080">
    <w:name w:val="0D43F9566C1C446F8891977B96D84080"/>
    <w:rsid w:val="00FA0DEC"/>
  </w:style>
  <w:style w:type="paragraph" w:customStyle="1" w:styleId="A82175A72D2A41E8A48AD2CC339E993D">
    <w:name w:val="A82175A72D2A41E8A48AD2CC339E993D"/>
    <w:rsid w:val="00FA0DEC"/>
  </w:style>
  <w:style w:type="paragraph" w:customStyle="1" w:styleId="8535E856D9594A789672BA1FAF2D05C3">
    <w:name w:val="8535E856D9594A789672BA1FAF2D05C3"/>
    <w:rsid w:val="00FA0DEC"/>
  </w:style>
  <w:style w:type="paragraph" w:customStyle="1" w:styleId="49C00F67C30B4038B527F036CB19DFF5">
    <w:name w:val="49C00F67C30B4038B527F036CB19DFF5"/>
    <w:rsid w:val="00FA0DEC"/>
  </w:style>
  <w:style w:type="paragraph" w:customStyle="1" w:styleId="A3C3E1454C304027B5A09E446ABB905F">
    <w:name w:val="A3C3E1454C304027B5A09E446ABB905F"/>
    <w:rsid w:val="00FA0DEC"/>
  </w:style>
  <w:style w:type="paragraph" w:customStyle="1" w:styleId="00FA5FA5E26D42D895BB182329E32521">
    <w:name w:val="00FA5FA5E26D42D895BB182329E32521"/>
    <w:rsid w:val="00FA0DEC"/>
  </w:style>
  <w:style w:type="paragraph" w:customStyle="1" w:styleId="C0A93B247DA5448F9DF59589E4E69400">
    <w:name w:val="C0A93B247DA5448F9DF59589E4E69400"/>
    <w:rsid w:val="00FA0DEC"/>
  </w:style>
  <w:style w:type="paragraph" w:customStyle="1" w:styleId="06F611B073D64D029E1ECEDEF5F3300E">
    <w:name w:val="06F611B073D64D029E1ECEDEF5F3300E"/>
    <w:rsid w:val="00FA0DEC"/>
  </w:style>
  <w:style w:type="paragraph" w:customStyle="1" w:styleId="719C42734830443E9A16917CC9701EE4">
    <w:name w:val="719C42734830443E9A16917CC9701EE4"/>
    <w:rsid w:val="00FA0DEC"/>
  </w:style>
  <w:style w:type="paragraph" w:customStyle="1" w:styleId="B22FC7B22155449C9D50600947013451">
    <w:name w:val="B22FC7B22155449C9D50600947013451"/>
    <w:rsid w:val="00FA0DEC"/>
  </w:style>
  <w:style w:type="paragraph" w:customStyle="1" w:styleId="3980936E6F964CF9BAAEDA09BEA72201">
    <w:name w:val="3980936E6F964CF9BAAEDA09BEA72201"/>
    <w:rsid w:val="00FA0DEC"/>
  </w:style>
  <w:style w:type="paragraph" w:customStyle="1" w:styleId="47A9DE9B03014B4E843B06401ECA26B0">
    <w:name w:val="47A9DE9B03014B4E843B06401ECA26B0"/>
    <w:rsid w:val="00587A2A"/>
  </w:style>
  <w:style w:type="paragraph" w:customStyle="1" w:styleId="114EF17DC65D4C69908F2B20F8E4B699">
    <w:name w:val="114EF17DC65D4C69908F2B20F8E4B699"/>
    <w:rsid w:val="00587A2A"/>
  </w:style>
  <w:style w:type="paragraph" w:customStyle="1" w:styleId="A349011185CA46BE8ADA57835617A0CF">
    <w:name w:val="A349011185CA46BE8ADA57835617A0CF"/>
    <w:rsid w:val="00C36E3F"/>
  </w:style>
  <w:style w:type="paragraph" w:customStyle="1" w:styleId="F8DEFCE6900B4484A0F9FB6F6D73439F">
    <w:name w:val="F8DEFCE6900B4484A0F9FB6F6D73439F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A50781CCB4CAD98BE1C046A985B4E">
    <w:name w:val="994A50781CCB4CAD98BE1C046A985B4E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4DF8648F04A8D9C58EE3E06E9E8D3">
    <w:name w:val="E5E4DF8648F04A8D9C58EE3E06E9E8D3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B2D0A48AE4F728D915772C96E6B63">
    <w:name w:val="C3BB2D0A48AE4F728D915772C96E6B63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D6717FC59A41B1B536990EC3E44108">
    <w:name w:val="CFD6717FC59A41B1B536990EC3E44108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F337964F140FEAD97FDC63B6EC3F5">
    <w:name w:val="AFCF337964F140FEAD97FDC63B6EC3F5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E7B8FD47742BF97548FE0D609B68E">
    <w:name w:val="FC6E7B8FD47742BF97548FE0D609B68E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48A4188AAA41E3B4B65E911D30F2B6">
    <w:name w:val="CC48A4188AAA41E3B4B65E911D30F2B6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583605F354728BB2E85F62DB9AA72">
    <w:name w:val="474583605F354728BB2E85F62DB9AA72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83A5261FD413D9235B4EF8886340B">
    <w:name w:val="62083A5261FD413D9235B4EF8886340B"/>
    <w:rsid w:val="000E01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145A46EBAE4AAEB5E16AC31F2C4D9B">
    <w:name w:val="16145A46EBAE4AAEB5E16AC31F2C4D9B"/>
    <w:rsid w:val="000E01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D077E8ECA406D9AF3B9B5851857A6">
    <w:name w:val="F73D077E8ECA406D9AF3B9B5851857A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FCD7330F14F5089D1F91F938244F6">
    <w:name w:val="D94FCD7330F14F5089D1F91F938244F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810E4DB9E4FCB833987AE3D321AD0">
    <w:name w:val="B56810E4DB9E4FCB833987AE3D321AD0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1C833B7C94D039C23675BCBE87703">
    <w:name w:val="8AB1C833B7C94D039C23675BCBE87703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48A6DC21D742118F02D6016C1657D7">
    <w:name w:val="0148A6DC21D742118F02D6016C1657D7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7D5BC53354165AE4AE31229387D56">
    <w:name w:val="BC97D5BC53354165AE4AE31229387D5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DF85E63D542899DBB2BCFB7DF397E">
    <w:name w:val="820DF85E63D542899DBB2BCFB7DF397E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CA4582202466E84E9E3534B9B2A46">
    <w:name w:val="E2ECA4582202466E84E9E3534B9B2A4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1BB7753AD49B7BC3512FE73AD8C88">
    <w:name w:val="C801BB7753AD49B7BC3512FE73AD8C88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C330125DB41BB9A7D7D62F54E647D">
    <w:name w:val="1E4C330125DB41BB9A7D7D62F54E647D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FFFA1304441B4B97A302CB7599738">
    <w:name w:val="625FFFA1304441B4B97A302CB7599738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DABC3E9CC49E38FDB686837B76BF6">
    <w:name w:val="2BADABC3E9CC49E38FDB686837B76BF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77B6F8207407A821D74BD9DB86001">
    <w:name w:val="59E77B6F8207407A821D74BD9DB86001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0022DC886E49C9B58B41B18901360D">
    <w:name w:val="360022DC886E49C9B58B41B18901360D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4FFA22A30443BAA60C4EA8616969E">
    <w:name w:val="9A24FFA22A30443BAA60C4EA8616969E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A5904F3CC491D963EC9DFE7FCE0B2">
    <w:name w:val="BEAA5904F3CC491D963EC9DFE7FCE0B2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E28ABEDC2747509BD6948DC9DDAA99">
    <w:name w:val="2FE28ABEDC2747509BD6948DC9DDAA99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3AF063BE44E48A40B6259DEB775B4">
    <w:name w:val="0E73AF063BE44E48A40B6259DEB775B4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A20BAA35249998C7C2200F7190560">
    <w:name w:val="641A20BAA35249998C7C2200F7190560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B521CA36654A0C8507CDFE3F36CDD0">
    <w:name w:val="B8B521CA36654A0C8507CDFE3F36CDD0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D550AF09D48E6874311C91EBBB1BE">
    <w:name w:val="430D550AF09D48E6874311C91EBBB1BE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587C8D1E145FE867204619C6F90E4">
    <w:name w:val="FAC587C8D1E145FE867204619C6F90E4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4538759E94E919A508C49F7951E4D">
    <w:name w:val="3D24538759E94E919A508C49F7951E4D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BC1BD797346B3A27EBD37158C2931">
    <w:name w:val="274BC1BD797346B3A27EBD37158C2931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D6F6E3C8D494994EFE9F6E5D99FBD">
    <w:name w:val="642D6F6E3C8D494994EFE9F6E5D99FBD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CF1DE463764853AF7A8C9B95F66A03">
    <w:name w:val="ACCF1DE463764853AF7A8C9B95F66A03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D06C2B14D4A539531D36454DED40A">
    <w:name w:val="CB3D06C2B14D4A539531D36454DED40A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19325236A499492EDF408FC1FE97C">
    <w:name w:val="4F219325236A499492EDF408FC1FE97C"/>
    <w:rsid w:val="009A31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6FB4818F94756A8A989E35DAD51A0">
    <w:name w:val="ABD6FB4818F94756A8A989E35DAD51A0"/>
    <w:rsid w:val="009A31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2F4F07AEE4D2CB795DF98C5CF9122">
    <w:name w:val="18D2F4F07AEE4D2CB795DF98C5CF9122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DEC756FAF24B6882852509F482EC55">
    <w:name w:val="9BDEC756FAF24B6882852509F482EC55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6EEBB5F8AB4789A914BCE0FD8BE511">
    <w:name w:val="FD6EEBB5F8AB4789A914BCE0FD8BE511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5731EF65E84E40B17B25169072F45E">
    <w:name w:val="3F5731EF65E84E40B17B25169072F45E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B7861073E485D9928629165C57CEA">
    <w:name w:val="6EBB7861073E485D9928629165C57CEA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B4EB501344CEFA96916635788F1B2">
    <w:name w:val="388B4EB501344CEFA96916635788F1B2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20F28448F9423B8ABA2A4D60788711">
    <w:name w:val="7420F28448F9423B8ABA2A4D60788711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48FF47D85B4AECAF481510ED8B990A">
    <w:name w:val="EE48FF47D85B4AECAF481510ED8B990A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5C9E7D2084D0E8C8172CB1EF860BA">
    <w:name w:val="2045C9E7D2084D0E8C8172CB1EF860BA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B16318C3949C98213848A94256078">
    <w:name w:val="FD9B16318C3949C98213848A94256078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8033E847D4A27A6F873882A6700DD">
    <w:name w:val="E118033E847D4A27A6F873882A6700DD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7DEA7615C40EB85A3A62D6D418AF7">
    <w:name w:val="E217DEA7615C40EB85A3A62D6D418AF7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72411B0584DA2A895382DA13AABD2">
    <w:name w:val="0C672411B0584DA2A895382DA13AABD2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E7425C79542D89461F7CF1E38D6A3">
    <w:name w:val="266E7425C79542D89461F7CF1E38D6A3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04CA2BE4845E69A08F5B21697B260">
    <w:name w:val="48704CA2BE4845E69A08F5B21697B260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88139431249ECA73F480091AA79BB">
    <w:name w:val="CEF88139431249ECA73F480091AA79BB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9117E483154631B6E8878049AF6374">
    <w:name w:val="2D9117E483154631B6E8878049AF6374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02C354C38426FB5635DF458CE1FF2">
    <w:name w:val="84F02C354C38426FB5635DF458CE1FF2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5DE3883B04D21A3CA937DEB925A8B">
    <w:name w:val="5335DE3883B04D21A3CA937DEB925A8B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6F0E7D30554EE4BCC7F6DED6F9CAAD">
    <w:name w:val="EC6F0E7D30554EE4BCC7F6DED6F9CAAD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AD1094224246B694F1FEB3688E9B5C">
    <w:name w:val="E2AD1094224246B694F1FEB3688E9B5C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81E3ACAE7456BB4FE86293E8165D5">
    <w:name w:val="95481E3ACAE7456BB4FE86293E8165D5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905FF4D254EE99BA471C5A6138629">
    <w:name w:val="650905FF4D254EE99BA471C5A6138629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1C76E73A44201A6C60E7A9FBC3ED1">
    <w:name w:val="3281C76E73A44201A6C60E7A9FBC3ED1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D64CE3C53E4CA4BAB3721C32A40CF3">
    <w:name w:val="8CD64CE3C53E4CA4BAB3721C32A40CF3"/>
    <w:rsid w:val="003364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B19F001E6214589BCD3E87AD1D3B0" ma:contentTypeVersion="8" ma:contentTypeDescription="Vytvoří nový dokument" ma:contentTypeScope="" ma:versionID="2b43f476fa981925fc4b3d3110fd0564">
  <xsd:schema xmlns:xsd="http://www.w3.org/2001/XMLSchema" xmlns:xs="http://www.w3.org/2001/XMLSchema" xmlns:p="http://schemas.microsoft.com/office/2006/metadata/properties" xmlns:ns2="8cb5be96-cdff-4abf-a7a2-f6a2e65fa9e7" xmlns:ns3="adc2fed6-c1ed-4f81-ac4c-6e033c343eea" targetNamespace="http://schemas.microsoft.com/office/2006/metadata/properties" ma:root="true" ma:fieldsID="ada475fde876999af6f87204be79e1cd" ns2:_="" ns3:_="">
    <xsd:import namespace="8cb5be96-cdff-4abf-a7a2-f6a2e65fa9e7"/>
    <xsd:import namespace="adc2fed6-c1ed-4f81-ac4c-6e033c343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5be96-cdff-4abf-a7a2-f6a2e65fa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2fed6-c1ed-4f81-ac4c-6e033c343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C1809-4250-401B-B659-549F3EA0E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F1AE0-26E8-4B9B-B973-7118EE395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0EB77-9F41-4215-9298-430CEFD09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5be96-cdff-4abf-a7a2-f6a2e65fa9e7"/>
    <ds:schemaRef ds:uri="adc2fed6-c1ed-4f81-ac4c-6e033c343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C9C55-CC87-4830-BB39-C69710D566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1189</Words>
  <Characters>7422</Characters>
  <Application>Microsoft Office Word</Application>
  <DocSecurity>0</DocSecurity>
  <Lines>157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Svobodník Jiří</dc:creator>
  <cp:keywords/>
  <dc:description/>
  <cp:lastModifiedBy>Divínová Magdaléna</cp:lastModifiedBy>
  <cp:revision>4</cp:revision>
  <dcterms:created xsi:type="dcterms:W3CDTF">2026-03-31T11:47:00Z</dcterms:created>
  <dcterms:modified xsi:type="dcterms:W3CDTF">2026-03-31T22:00:00Z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0x010100A9FB19F001E6214589BCD3E87AD1D3B0</vt:lpwstr>
  </property>
</Properties>
</file>